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A0A" w:rsidRPr="000D69D3" w:rsidRDefault="00E91A0A" w:rsidP="00E91A0A">
      <w:pPr>
        <w:pStyle w:val="Default"/>
        <w:jc w:val="center"/>
        <w:rPr>
          <w:color w:val="auto"/>
          <w:sz w:val="28"/>
          <w:szCs w:val="28"/>
        </w:rPr>
      </w:pPr>
      <w:r w:rsidRPr="000D69D3">
        <w:rPr>
          <w:b/>
          <w:bCs/>
          <w:color w:val="auto"/>
          <w:sz w:val="28"/>
          <w:szCs w:val="28"/>
        </w:rPr>
        <w:t>КАЗАХСКИЙ НАЦИОНАЛЬНЫЙ УНИВЕРСИТЕТ ИМ. АЛЬ-ФАРАБИ</w:t>
      </w:r>
    </w:p>
    <w:p w:rsidR="00E91A0A" w:rsidRPr="000D69D3" w:rsidRDefault="00E91A0A" w:rsidP="00E91A0A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E91A0A" w:rsidRPr="000D69D3" w:rsidRDefault="00E91A0A" w:rsidP="00E91A0A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0D69D3">
        <w:rPr>
          <w:b/>
          <w:bCs/>
          <w:color w:val="auto"/>
          <w:sz w:val="28"/>
          <w:szCs w:val="28"/>
        </w:rPr>
        <w:t>Юридический факультет</w:t>
      </w:r>
    </w:p>
    <w:p w:rsidR="00E91A0A" w:rsidRPr="000D69D3" w:rsidRDefault="00E91A0A" w:rsidP="00E91A0A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E91A0A" w:rsidRPr="00CC6508" w:rsidRDefault="00E91A0A" w:rsidP="00E91A0A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0D69D3">
        <w:rPr>
          <w:b/>
          <w:bCs/>
          <w:color w:val="auto"/>
          <w:sz w:val="28"/>
          <w:szCs w:val="28"/>
        </w:rPr>
        <w:t xml:space="preserve">Кафедра </w:t>
      </w:r>
      <w:r>
        <w:rPr>
          <w:b/>
          <w:bCs/>
          <w:color w:val="auto"/>
          <w:sz w:val="28"/>
          <w:szCs w:val="28"/>
          <w:lang w:val="kk-KZ"/>
        </w:rPr>
        <w:t>таможенного, финансового и экологического</w:t>
      </w:r>
      <w:r w:rsidRPr="000D69D3">
        <w:rPr>
          <w:b/>
          <w:bCs/>
          <w:color w:val="auto"/>
          <w:sz w:val="28"/>
          <w:szCs w:val="28"/>
        </w:rPr>
        <w:t xml:space="preserve"> права </w:t>
      </w:r>
    </w:p>
    <w:p w:rsidR="00E91A0A" w:rsidRPr="00CC6508" w:rsidRDefault="00E91A0A" w:rsidP="00E91A0A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E91A0A" w:rsidRPr="00CC6508" w:rsidRDefault="00E91A0A" w:rsidP="00E91A0A">
      <w:pPr>
        <w:pStyle w:val="Default"/>
        <w:jc w:val="center"/>
        <w:rPr>
          <w:color w:val="auto"/>
          <w:sz w:val="28"/>
          <w:szCs w:val="28"/>
        </w:rPr>
      </w:pPr>
    </w:p>
    <w:p w:rsidR="00E91A0A" w:rsidRPr="000D69D3" w:rsidRDefault="00E91A0A" w:rsidP="00E91A0A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:rsidR="00E91A0A" w:rsidRPr="000D69D3" w:rsidRDefault="00E91A0A" w:rsidP="00E91A0A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E91A0A" w:rsidRDefault="00E91A0A" w:rsidP="00E91A0A">
      <w:pPr>
        <w:ind w:left="73" w:right="98"/>
        <w:jc w:val="center"/>
        <w:rPr>
          <w:b/>
          <w:sz w:val="28"/>
          <w:lang w:val="kk-KZ"/>
        </w:rPr>
      </w:pPr>
    </w:p>
    <w:p w:rsidR="00E91A0A" w:rsidRDefault="00E91A0A" w:rsidP="00E91A0A">
      <w:pPr>
        <w:ind w:left="73" w:right="98"/>
        <w:jc w:val="center"/>
        <w:rPr>
          <w:b/>
          <w:sz w:val="28"/>
          <w:lang w:val="kk-KZ"/>
        </w:rPr>
      </w:pPr>
    </w:p>
    <w:p w:rsidR="00E91A0A" w:rsidRDefault="00E91A0A" w:rsidP="00E91A0A">
      <w:pPr>
        <w:ind w:left="73" w:right="98"/>
        <w:jc w:val="center"/>
        <w:rPr>
          <w:b/>
          <w:sz w:val="28"/>
        </w:rPr>
      </w:pPr>
      <w:r>
        <w:rPr>
          <w:b/>
          <w:sz w:val="28"/>
        </w:rPr>
        <w:t>ПРОГРАММА</w:t>
      </w:r>
      <w:r>
        <w:rPr>
          <w:b/>
          <w:sz w:val="28"/>
          <w:lang w:val="kk-KZ"/>
        </w:rPr>
        <w:t xml:space="preserve"> </w:t>
      </w:r>
      <w:r>
        <w:rPr>
          <w:b/>
          <w:sz w:val="28"/>
        </w:rPr>
        <w:t>ИТОГОВОГО</w:t>
      </w:r>
      <w:r>
        <w:rPr>
          <w:b/>
          <w:sz w:val="28"/>
          <w:lang w:val="kk-KZ"/>
        </w:rPr>
        <w:t xml:space="preserve"> </w:t>
      </w:r>
      <w:r>
        <w:rPr>
          <w:b/>
          <w:sz w:val="28"/>
        </w:rPr>
        <w:t>ЭКЗАМЕНА</w:t>
      </w:r>
    </w:p>
    <w:p w:rsidR="00E91A0A" w:rsidRPr="00E91A0A" w:rsidRDefault="00E91A0A" w:rsidP="00E91A0A">
      <w:pPr>
        <w:autoSpaceDE w:val="0"/>
        <w:autoSpaceDN w:val="0"/>
        <w:adjustRightInd w:val="0"/>
        <w:ind w:right="-382" w:firstLine="567"/>
        <w:jc w:val="center"/>
        <w:rPr>
          <w:b/>
          <w:sz w:val="28"/>
          <w:szCs w:val="28"/>
        </w:rPr>
      </w:pPr>
    </w:p>
    <w:p w:rsidR="00E91A0A" w:rsidRPr="00E91A0A" w:rsidRDefault="00E91A0A" w:rsidP="00E91A0A">
      <w:pPr>
        <w:autoSpaceDE w:val="0"/>
        <w:autoSpaceDN w:val="0"/>
        <w:adjustRightInd w:val="0"/>
        <w:ind w:right="-382" w:firstLine="567"/>
        <w:jc w:val="center"/>
        <w:rPr>
          <w:rFonts w:ascii="Times" w:hAnsi="Times" w:cs="Times"/>
          <w:b/>
          <w:bCs/>
          <w:sz w:val="28"/>
          <w:szCs w:val="28"/>
        </w:rPr>
      </w:pPr>
      <w:r w:rsidRPr="000D69D3">
        <w:rPr>
          <w:b/>
          <w:sz w:val="28"/>
          <w:szCs w:val="28"/>
        </w:rPr>
        <w:t xml:space="preserve">Дисциплина: </w:t>
      </w:r>
      <w:r>
        <w:rPr>
          <w:b/>
          <w:sz w:val="28"/>
          <w:szCs w:val="28"/>
          <w:lang w:val="en-US"/>
        </w:rPr>
        <w:t>FP</w:t>
      </w:r>
      <w:r>
        <w:rPr>
          <w:b/>
          <w:sz w:val="28"/>
          <w:szCs w:val="28"/>
        </w:rPr>
        <w:t xml:space="preserve"> </w:t>
      </w:r>
      <w:r w:rsidRPr="00E91A0A">
        <w:rPr>
          <w:b/>
          <w:sz w:val="28"/>
          <w:szCs w:val="28"/>
        </w:rPr>
        <w:t>4307</w:t>
      </w:r>
      <w:r w:rsidRPr="00425196">
        <w:rPr>
          <w:b/>
          <w:sz w:val="28"/>
          <w:szCs w:val="28"/>
        </w:rPr>
        <w:t xml:space="preserve"> </w:t>
      </w:r>
      <w:r w:rsidRPr="00E86F97">
        <w:rPr>
          <w:rFonts w:ascii="Times" w:hAnsi="Times" w:cs="Times"/>
          <w:b/>
          <w:bCs/>
          <w:sz w:val="28"/>
          <w:szCs w:val="28"/>
        </w:rPr>
        <w:t>Финансовое право</w:t>
      </w:r>
      <w:r>
        <w:rPr>
          <w:rFonts w:ascii="Times" w:hAnsi="Times" w:cs="Times"/>
          <w:b/>
          <w:bCs/>
          <w:sz w:val="28"/>
          <w:szCs w:val="28"/>
        </w:rPr>
        <w:t xml:space="preserve"> </w:t>
      </w:r>
    </w:p>
    <w:p w:rsidR="00E91A0A" w:rsidRPr="00E86F97" w:rsidRDefault="00E91A0A" w:rsidP="00E91A0A">
      <w:pPr>
        <w:autoSpaceDE w:val="0"/>
        <w:autoSpaceDN w:val="0"/>
        <w:adjustRightInd w:val="0"/>
        <w:ind w:right="-382" w:firstLine="567"/>
        <w:jc w:val="center"/>
        <w:rPr>
          <w:rFonts w:ascii="Times" w:hAnsi="Times" w:cs="Times"/>
          <w:b/>
          <w:bCs/>
          <w:sz w:val="28"/>
          <w:szCs w:val="28"/>
        </w:rPr>
      </w:pPr>
    </w:p>
    <w:p w:rsidR="00E91A0A" w:rsidRDefault="00E91A0A" w:rsidP="00E91A0A">
      <w:pPr>
        <w:autoSpaceDE w:val="0"/>
        <w:autoSpaceDN w:val="0"/>
        <w:adjustRightInd w:val="0"/>
        <w:ind w:right="-382" w:firstLine="567"/>
        <w:jc w:val="center"/>
        <w:rPr>
          <w:rFonts w:ascii="Times" w:hAnsi="Times" w:cs="Times"/>
          <w:b/>
          <w:bCs/>
          <w:sz w:val="28"/>
          <w:szCs w:val="28"/>
          <w:lang w:val="kk-KZ"/>
        </w:rPr>
      </w:pPr>
      <w:r w:rsidRPr="00E86F97">
        <w:rPr>
          <w:rFonts w:ascii="Times" w:hAnsi="Times" w:cs="Times"/>
          <w:b/>
          <w:bCs/>
          <w:sz w:val="28"/>
          <w:szCs w:val="28"/>
        </w:rPr>
        <w:t>Специал</w:t>
      </w:r>
      <w:r>
        <w:rPr>
          <w:rFonts w:ascii="Times" w:hAnsi="Times" w:cs="Times"/>
          <w:b/>
          <w:bCs/>
          <w:sz w:val="28"/>
          <w:szCs w:val="28"/>
        </w:rPr>
        <w:t>ьность</w:t>
      </w:r>
      <w:r>
        <w:rPr>
          <w:rFonts w:ascii="Times" w:hAnsi="Times" w:cs="Times"/>
          <w:b/>
          <w:bCs/>
          <w:sz w:val="28"/>
          <w:szCs w:val="28"/>
          <w:lang w:val="kk-KZ"/>
        </w:rPr>
        <w:t xml:space="preserve">: </w:t>
      </w:r>
      <w:r w:rsidRPr="00E91A0A">
        <w:rPr>
          <w:rFonts w:ascii="Times" w:hAnsi="Times" w:cs="Times"/>
          <w:b/>
          <w:bCs/>
          <w:sz w:val="28"/>
          <w:szCs w:val="28"/>
          <w:lang w:val="kk-KZ"/>
        </w:rPr>
        <w:t>6B04205 Юриспруденция"</w:t>
      </w:r>
      <w:r w:rsidRPr="00E86F97">
        <w:rPr>
          <w:rFonts w:ascii="Times" w:hAnsi="Times" w:cs="Times"/>
          <w:b/>
          <w:bCs/>
          <w:sz w:val="28"/>
          <w:szCs w:val="28"/>
        </w:rPr>
        <w:t xml:space="preserve"> </w:t>
      </w:r>
    </w:p>
    <w:p w:rsidR="00E91A0A" w:rsidRPr="00E91A0A" w:rsidRDefault="00E91A0A" w:rsidP="00E91A0A">
      <w:pPr>
        <w:autoSpaceDE w:val="0"/>
        <w:autoSpaceDN w:val="0"/>
        <w:adjustRightInd w:val="0"/>
        <w:ind w:right="-382" w:firstLine="567"/>
        <w:jc w:val="center"/>
        <w:rPr>
          <w:rFonts w:ascii="Times" w:hAnsi="Times" w:cs="Times"/>
          <w:b/>
          <w:bCs/>
          <w:sz w:val="28"/>
          <w:szCs w:val="28"/>
        </w:rPr>
      </w:pPr>
      <w:r w:rsidRPr="000D69D3">
        <w:rPr>
          <w:sz w:val="28"/>
          <w:szCs w:val="28"/>
        </w:rPr>
        <w:t xml:space="preserve">Курс – </w:t>
      </w:r>
      <w:r w:rsidRPr="00E91A0A">
        <w:rPr>
          <w:sz w:val="28"/>
          <w:szCs w:val="28"/>
        </w:rPr>
        <w:t>2</w:t>
      </w:r>
    </w:p>
    <w:p w:rsidR="00E91A0A" w:rsidRPr="00F02B1A" w:rsidRDefault="00E91A0A" w:rsidP="00E91A0A">
      <w:pPr>
        <w:autoSpaceDE w:val="0"/>
        <w:autoSpaceDN w:val="0"/>
        <w:adjustRightInd w:val="0"/>
        <w:jc w:val="center"/>
        <w:rPr>
          <w:sz w:val="28"/>
          <w:szCs w:val="28"/>
          <w:lang w:val="kk-KZ"/>
        </w:rPr>
      </w:pPr>
      <w:r w:rsidRPr="000D69D3">
        <w:rPr>
          <w:sz w:val="28"/>
          <w:szCs w:val="28"/>
        </w:rPr>
        <w:t xml:space="preserve">Семестр – </w:t>
      </w:r>
      <w:r w:rsidR="00F02B1A">
        <w:rPr>
          <w:sz w:val="28"/>
          <w:szCs w:val="28"/>
          <w:lang w:val="kk-KZ"/>
        </w:rPr>
        <w:t>4</w:t>
      </w:r>
    </w:p>
    <w:p w:rsidR="00E91A0A" w:rsidRPr="00E86F97" w:rsidRDefault="00E91A0A" w:rsidP="00E91A0A">
      <w:pPr>
        <w:autoSpaceDE w:val="0"/>
        <w:autoSpaceDN w:val="0"/>
        <w:adjustRightInd w:val="0"/>
        <w:jc w:val="center"/>
        <w:rPr>
          <w:sz w:val="28"/>
          <w:szCs w:val="28"/>
          <w:lang w:val="kk-KZ"/>
        </w:rPr>
      </w:pPr>
      <w:r>
        <w:rPr>
          <w:sz w:val="28"/>
          <w:szCs w:val="28"/>
        </w:rPr>
        <w:t xml:space="preserve">Кол-во кредитов – </w:t>
      </w:r>
      <w:r>
        <w:rPr>
          <w:sz w:val="28"/>
          <w:szCs w:val="28"/>
          <w:lang w:val="kk-KZ"/>
        </w:rPr>
        <w:t>5</w:t>
      </w:r>
    </w:p>
    <w:p w:rsidR="00E91A0A" w:rsidRDefault="00E91A0A" w:rsidP="00E91A0A">
      <w:pPr>
        <w:pStyle w:val="Default"/>
        <w:jc w:val="center"/>
        <w:rPr>
          <w:sz w:val="28"/>
          <w:szCs w:val="28"/>
          <w:lang w:val="kk-KZ"/>
        </w:rPr>
      </w:pPr>
      <w:r w:rsidRPr="000D69D3">
        <w:rPr>
          <w:sz w:val="28"/>
          <w:szCs w:val="28"/>
        </w:rPr>
        <w:t xml:space="preserve">Форма обучения: </w:t>
      </w:r>
      <w:r>
        <w:rPr>
          <w:sz w:val="28"/>
          <w:szCs w:val="28"/>
          <w:lang w:val="kk-KZ"/>
        </w:rPr>
        <w:t xml:space="preserve">дневная </w:t>
      </w:r>
    </w:p>
    <w:p w:rsidR="00E91A0A" w:rsidRPr="000D69D3" w:rsidRDefault="00F02B1A" w:rsidP="00E91A0A">
      <w:pPr>
        <w:pStyle w:val="Default"/>
        <w:jc w:val="center"/>
        <w:rPr>
          <w:color w:val="auto"/>
          <w:sz w:val="28"/>
          <w:szCs w:val="28"/>
        </w:rPr>
      </w:pPr>
      <w:r>
        <w:rPr>
          <w:sz w:val="28"/>
          <w:szCs w:val="28"/>
          <w:lang w:val="kk-KZ"/>
        </w:rPr>
        <w:t xml:space="preserve"> </w:t>
      </w:r>
    </w:p>
    <w:p w:rsidR="00E91A0A" w:rsidRPr="000D69D3" w:rsidRDefault="00E91A0A" w:rsidP="00E91A0A">
      <w:pPr>
        <w:autoSpaceDE w:val="0"/>
        <w:autoSpaceDN w:val="0"/>
        <w:adjustRightInd w:val="0"/>
        <w:jc w:val="center"/>
        <w:rPr>
          <w:sz w:val="28"/>
          <w:szCs w:val="28"/>
          <w:lang w:val="kk-KZ"/>
        </w:rPr>
      </w:pPr>
    </w:p>
    <w:p w:rsidR="00E91A0A" w:rsidRPr="000D69D3" w:rsidRDefault="00E91A0A" w:rsidP="00E91A0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91A0A" w:rsidRPr="00E91A0A" w:rsidRDefault="00E91A0A" w:rsidP="00E91A0A">
      <w:pPr>
        <w:pStyle w:val="Default"/>
        <w:jc w:val="center"/>
        <w:rPr>
          <w:color w:val="auto"/>
          <w:sz w:val="28"/>
          <w:szCs w:val="28"/>
        </w:rPr>
      </w:pPr>
      <w:r w:rsidRPr="00E91A0A">
        <w:rPr>
          <w:color w:val="auto"/>
          <w:sz w:val="28"/>
          <w:szCs w:val="28"/>
        </w:rPr>
        <w:t xml:space="preserve"> </w:t>
      </w:r>
    </w:p>
    <w:p w:rsidR="00E91A0A" w:rsidRPr="000D69D3" w:rsidRDefault="00E91A0A" w:rsidP="00E91A0A">
      <w:pPr>
        <w:autoSpaceDE w:val="0"/>
        <w:autoSpaceDN w:val="0"/>
        <w:adjustRightInd w:val="0"/>
        <w:jc w:val="center"/>
        <w:rPr>
          <w:sz w:val="28"/>
          <w:szCs w:val="28"/>
          <w:lang w:val="kk-KZ"/>
        </w:rPr>
      </w:pPr>
    </w:p>
    <w:p w:rsidR="00E91A0A" w:rsidRPr="000D69D3" w:rsidRDefault="00E91A0A" w:rsidP="00E91A0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91A0A" w:rsidRPr="000D69D3" w:rsidRDefault="00E91A0A" w:rsidP="00E91A0A">
      <w:pPr>
        <w:jc w:val="both"/>
        <w:rPr>
          <w:sz w:val="28"/>
          <w:szCs w:val="28"/>
          <w:lang w:val="kk-KZ"/>
        </w:rPr>
      </w:pPr>
    </w:p>
    <w:p w:rsidR="00E91A0A" w:rsidRPr="000D69D3" w:rsidRDefault="00E91A0A" w:rsidP="00E91A0A">
      <w:pPr>
        <w:jc w:val="both"/>
        <w:rPr>
          <w:sz w:val="28"/>
          <w:szCs w:val="28"/>
        </w:rPr>
      </w:pPr>
    </w:p>
    <w:p w:rsidR="00E91A0A" w:rsidRPr="000D69D3" w:rsidRDefault="00E91A0A" w:rsidP="00E91A0A">
      <w:pPr>
        <w:jc w:val="both"/>
        <w:rPr>
          <w:sz w:val="28"/>
          <w:szCs w:val="28"/>
        </w:rPr>
      </w:pPr>
    </w:p>
    <w:p w:rsidR="00E91A0A" w:rsidRPr="000D69D3" w:rsidRDefault="00E91A0A" w:rsidP="00E91A0A">
      <w:pPr>
        <w:jc w:val="both"/>
        <w:rPr>
          <w:sz w:val="28"/>
          <w:szCs w:val="28"/>
        </w:rPr>
      </w:pPr>
    </w:p>
    <w:p w:rsidR="00E91A0A" w:rsidRPr="000D69D3" w:rsidRDefault="00E91A0A" w:rsidP="00E91A0A">
      <w:pPr>
        <w:jc w:val="both"/>
        <w:rPr>
          <w:sz w:val="28"/>
          <w:szCs w:val="28"/>
        </w:rPr>
      </w:pPr>
    </w:p>
    <w:p w:rsidR="00E91A0A" w:rsidRPr="000D69D3" w:rsidRDefault="00E91A0A" w:rsidP="00E91A0A">
      <w:pPr>
        <w:jc w:val="both"/>
        <w:rPr>
          <w:sz w:val="28"/>
          <w:szCs w:val="28"/>
        </w:rPr>
      </w:pPr>
    </w:p>
    <w:p w:rsidR="00E91A0A" w:rsidRPr="000D69D3" w:rsidRDefault="00E91A0A" w:rsidP="00E91A0A">
      <w:pPr>
        <w:jc w:val="both"/>
        <w:rPr>
          <w:sz w:val="28"/>
          <w:szCs w:val="28"/>
        </w:rPr>
      </w:pPr>
    </w:p>
    <w:p w:rsidR="00E91A0A" w:rsidRPr="000D69D3" w:rsidRDefault="00E91A0A" w:rsidP="00E91A0A">
      <w:pPr>
        <w:jc w:val="both"/>
        <w:rPr>
          <w:sz w:val="28"/>
          <w:szCs w:val="28"/>
        </w:rPr>
      </w:pPr>
    </w:p>
    <w:p w:rsidR="00E91A0A" w:rsidRPr="000D69D3" w:rsidRDefault="00E91A0A" w:rsidP="00E91A0A">
      <w:pPr>
        <w:jc w:val="both"/>
        <w:rPr>
          <w:sz w:val="28"/>
          <w:szCs w:val="28"/>
        </w:rPr>
      </w:pPr>
    </w:p>
    <w:p w:rsidR="00E91A0A" w:rsidRPr="000D69D3" w:rsidRDefault="00E91A0A" w:rsidP="00E91A0A">
      <w:pPr>
        <w:jc w:val="both"/>
        <w:rPr>
          <w:sz w:val="28"/>
          <w:szCs w:val="28"/>
        </w:rPr>
      </w:pPr>
    </w:p>
    <w:p w:rsidR="00E91A0A" w:rsidRPr="000D69D3" w:rsidRDefault="00E91A0A" w:rsidP="00E91A0A">
      <w:pPr>
        <w:jc w:val="both"/>
        <w:rPr>
          <w:sz w:val="28"/>
          <w:szCs w:val="28"/>
        </w:rPr>
      </w:pPr>
    </w:p>
    <w:p w:rsidR="00E91A0A" w:rsidRPr="000D69D3" w:rsidRDefault="00E91A0A" w:rsidP="00E91A0A">
      <w:pPr>
        <w:jc w:val="both"/>
        <w:rPr>
          <w:sz w:val="28"/>
          <w:szCs w:val="28"/>
        </w:rPr>
      </w:pPr>
    </w:p>
    <w:p w:rsidR="00E91A0A" w:rsidRPr="000D69D3" w:rsidRDefault="00E91A0A" w:rsidP="00E91A0A">
      <w:pPr>
        <w:jc w:val="both"/>
        <w:rPr>
          <w:sz w:val="28"/>
          <w:szCs w:val="28"/>
        </w:rPr>
      </w:pPr>
    </w:p>
    <w:p w:rsidR="00E91A0A" w:rsidRPr="000D69D3" w:rsidRDefault="00E91A0A" w:rsidP="00E91A0A">
      <w:pPr>
        <w:jc w:val="both"/>
        <w:rPr>
          <w:sz w:val="28"/>
          <w:szCs w:val="28"/>
        </w:rPr>
      </w:pPr>
    </w:p>
    <w:p w:rsidR="00E91A0A" w:rsidRPr="000D69D3" w:rsidRDefault="00E91A0A" w:rsidP="00E91A0A">
      <w:pPr>
        <w:jc w:val="both"/>
        <w:rPr>
          <w:sz w:val="28"/>
          <w:szCs w:val="28"/>
        </w:rPr>
      </w:pPr>
    </w:p>
    <w:p w:rsidR="00E91A0A" w:rsidRPr="000D69D3" w:rsidRDefault="00E91A0A" w:rsidP="00E91A0A">
      <w:pPr>
        <w:jc w:val="both"/>
        <w:rPr>
          <w:sz w:val="28"/>
          <w:szCs w:val="28"/>
        </w:rPr>
      </w:pPr>
    </w:p>
    <w:p w:rsidR="00E91A0A" w:rsidRDefault="00E91A0A" w:rsidP="00E91A0A">
      <w:pPr>
        <w:jc w:val="center"/>
        <w:rPr>
          <w:sz w:val="28"/>
          <w:szCs w:val="28"/>
          <w:lang w:val="kk-KZ"/>
        </w:rPr>
      </w:pPr>
    </w:p>
    <w:p w:rsidR="00F02B1A" w:rsidRDefault="00F02B1A" w:rsidP="00E91A0A">
      <w:pPr>
        <w:jc w:val="center"/>
        <w:rPr>
          <w:b/>
          <w:sz w:val="28"/>
          <w:szCs w:val="28"/>
          <w:lang w:val="kk-KZ"/>
        </w:rPr>
      </w:pPr>
    </w:p>
    <w:p w:rsidR="00E91A0A" w:rsidRPr="001071B7" w:rsidRDefault="00E91A0A" w:rsidP="00E91A0A">
      <w:pPr>
        <w:jc w:val="center"/>
        <w:rPr>
          <w:b/>
          <w:sz w:val="28"/>
          <w:szCs w:val="28"/>
        </w:rPr>
      </w:pPr>
      <w:proofErr w:type="spellStart"/>
      <w:r w:rsidRPr="001071B7">
        <w:rPr>
          <w:b/>
          <w:sz w:val="28"/>
          <w:szCs w:val="28"/>
        </w:rPr>
        <w:t>Алматы</w:t>
      </w:r>
      <w:proofErr w:type="spellEnd"/>
      <w:r w:rsidRPr="001071B7">
        <w:rPr>
          <w:b/>
          <w:sz w:val="28"/>
          <w:szCs w:val="28"/>
        </w:rPr>
        <w:t xml:space="preserve"> 202</w:t>
      </w:r>
      <w:r w:rsidR="00F02B1A">
        <w:rPr>
          <w:b/>
          <w:sz w:val="28"/>
          <w:szCs w:val="28"/>
          <w:lang w:val="kk-KZ"/>
        </w:rPr>
        <w:t>3</w:t>
      </w:r>
      <w:r w:rsidRPr="001071B7">
        <w:rPr>
          <w:b/>
          <w:sz w:val="28"/>
          <w:szCs w:val="28"/>
        </w:rPr>
        <w:t xml:space="preserve"> г.</w:t>
      </w:r>
    </w:p>
    <w:p w:rsidR="00E91A0A" w:rsidRPr="00425196" w:rsidRDefault="00E91A0A" w:rsidP="00E91A0A">
      <w:pPr>
        <w:jc w:val="both"/>
        <w:rPr>
          <w:sz w:val="28"/>
          <w:szCs w:val="28"/>
        </w:rPr>
      </w:pPr>
      <w:r w:rsidRPr="001071B7">
        <w:rPr>
          <w:sz w:val="28"/>
          <w:szCs w:val="28"/>
        </w:rPr>
        <w:lastRenderedPageBreak/>
        <w:t>Программа</w:t>
      </w:r>
      <w:r>
        <w:rPr>
          <w:sz w:val="28"/>
          <w:szCs w:val="28"/>
          <w:lang w:val="kk-KZ"/>
        </w:rPr>
        <w:t xml:space="preserve"> </w:t>
      </w:r>
      <w:r w:rsidRPr="001071B7">
        <w:rPr>
          <w:sz w:val="28"/>
          <w:szCs w:val="28"/>
        </w:rPr>
        <w:t>итогового</w:t>
      </w:r>
      <w:r>
        <w:rPr>
          <w:sz w:val="28"/>
          <w:szCs w:val="28"/>
          <w:lang w:val="kk-KZ"/>
        </w:rPr>
        <w:t xml:space="preserve"> </w:t>
      </w:r>
      <w:r w:rsidRPr="001071B7">
        <w:rPr>
          <w:sz w:val="28"/>
          <w:szCs w:val="28"/>
        </w:rPr>
        <w:t>экзамена</w:t>
      </w:r>
      <w:r>
        <w:rPr>
          <w:sz w:val="28"/>
          <w:szCs w:val="28"/>
          <w:lang w:val="kk-KZ"/>
        </w:rPr>
        <w:t xml:space="preserve"> </w:t>
      </w:r>
      <w:r w:rsidRPr="001071B7">
        <w:rPr>
          <w:sz w:val="28"/>
          <w:szCs w:val="28"/>
        </w:rPr>
        <w:t>составлена</w:t>
      </w:r>
      <w:r>
        <w:rPr>
          <w:sz w:val="28"/>
          <w:szCs w:val="28"/>
          <w:lang w:val="kk-KZ"/>
        </w:rPr>
        <w:t xml:space="preserve"> </w:t>
      </w:r>
      <w:r w:rsidRPr="001071B7">
        <w:rPr>
          <w:sz w:val="28"/>
          <w:szCs w:val="28"/>
        </w:rPr>
        <w:t>на</w:t>
      </w:r>
      <w:r>
        <w:rPr>
          <w:sz w:val="28"/>
          <w:szCs w:val="28"/>
          <w:lang w:val="kk-KZ"/>
        </w:rPr>
        <w:t xml:space="preserve"> </w:t>
      </w:r>
      <w:r w:rsidRPr="001071B7">
        <w:rPr>
          <w:sz w:val="28"/>
          <w:szCs w:val="28"/>
        </w:rPr>
        <w:t>основе</w:t>
      </w:r>
      <w:r>
        <w:rPr>
          <w:sz w:val="28"/>
          <w:szCs w:val="28"/>
          <w:lang w:val="kk-KZ"/>
        </w:rPr>
        <w:t xml:space="preserve"> </w:t>
      </w:r>
      <w:r w:rsidRPr="001071B7">
        <w:rPr>
          <w:sz w:val="28"/>
          <w:szCs w:val="28"/>
        </w:rPr>
        <w:t>образовательной</w:t>
      </w:r>
      <w:r>
        <w:rPr>
          <w:sz w:val="28"/>
          <w:szCs w:val="28"/>
          <w:lang w:val="kk-KZ"/>
        </w:rPr>
        <w:t xml:space="preserve"> </w:t>
      </w:r>
      <w:r w:rsidRPr="001071B7">
        <w:rPr>
          <w:sz w:val="28"/>
          <w:szCs w:val="28"/>
        </w:rPr>
        <w:t xml:space="preserve">программы по специальности </w:t>
      </w:r>
      <w:r w:rsidRPr="00425196">
        <w:rPr>
          <w:sz w:val="28"/>
          <w:szCs w:val="28"/>
        </w:rPr>
        <w:t>"</w:t>
      </w:r>
      <w:r>
        <w:rPr>
          <w:sz w:val="28"/>
          <w:szCs w:val="28"/>
        </w:rPr>
        <w:t>6B04205 Юриспруденция</w:t>
      </w:r>
      <w:r w:rsidRPr="00425196">
        <w:rPr>
          <w:sz w:val="28"/>
          <w:szCs w:val="28"/>
        </w:rPr>
        <w:t>"</w:t>
      </w:r>
    </w:p>
    <w:p w:rsidR="00E91A0A" w:rsidRPr="004D27C1" w:rsidRDefault="00E91A0A" w:rsidP="00E91A0A">
      <w:pPr>
        <w:pStyle w:val="af"/>
        <w:spacing w:before="67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д.ю.н., асс., профессором </w:t>
      </w:r>
      <w:r w:rsidRPr="000D69D3">
        <w:rPr>
          <w:sz w:val="28"/>
          <w:szCs w:val="28"/>
        </w:rPr>
        <w:t xml:space="preserve"> </w:t>
      </w:r>
      <w:r>
        <w:rPr>
          <w:sz w:val="28"/>
          <w:szCs w:val="28"/>
          <w:lang w:val="kk-KZ"/>
        </w:rPr>
        <w:t>Г.А.Куаналиевой</w:t>
      </w:r>
      <w:r w:rsidRPr="004D27C1">
        <w:rPr>
          <w:sz w:val="28"/>
          <w:szCs w:val="28"/>
        </w:rPr>
        <w:t xml:space="preserve"> ________________</w:t>
      </w:r>
    </w:p>
    <w:p w:rsidR="00E91A0A" w:rsidRPr="004B6051" w:rsidRDefault="00E91A0A" w:rsidP="00E91A0A">
      <w:pPr>
        <w:pStyle w:val="af"/>
        <w:spacing w:before="67"/>
        <w:jc w:val="both"/>
        <w:rPr>
          <w:sz w:val="28"/>
          <w:szCs w:val="28"/>
          <w:lang w:val="kk-KZ"/>
        </w:rPr>
      </w:pPr>
    </w:p>
    <w:p w:rsidR="00E91A0A" w:rsidRPr="001071B7" w:rsidRDefault="00E91A0A" w:rsidP="00E91A0A">
      <w:pPr>
        <w:pStyle w:val="af"/>
        <w:spacing w:before="67"/>
        <w:jc w:val="both"/>
        <w:rPr>
          <w:sz w:val="28"/>
          <w:szCs w:val="28"/>
        </w:rPr>
      </w:pPr>
    </w:p>
    <w:p w:rsidR="00E91A0A" w:rsidRPr="00755616" w:rsidRDefault="00E91A0A" w:rsidP="00E91A0A">
      <w:pPr>
        <w:pStyle w:val="Default"/>
        <w:jc w:val="both"/>
        <w:rPr>
          <w:color w:val="auto"/>
          <w:sz w:val="28"/>
          <w:szCs w:val="28"/>
          <w:lang w:val="kk-KZ"/>
        </w:rPr>
      </w:pPr>
      <w:r>
        <w:rPr>
          <w:color w:val="auto"/>
          <w:sz w:val="28"/>
          <w:szCs w:val="28"/>
        </w:rPr>
        <w:t>Рассмотрен</w:t>
      </w:r>
      <w:r>
        <w:rPr>
          <w:color w:val="auto"/>
          <w:sz w:val="28"/>
          <w:szCs w:val="28"/>
          <w:lang w:val="kk-KZ"/>
        </w:rPr>
        <w:t>о</w:t>
      </w:r>
      <w:r>
        <w:rPr>
          <w:color w:val="auto"/>
          <w:sz w:val="28"/>
          <w:szCs w:val="28"/>
        </w:rPr>
        <w:t xml:space="preserve"> и рекомендован</w:t>
      </w:r>
      <w:r>
        <w:rPr>
          <w:color w:val="auto"/>
          <w:sz w:val="28"/>
          <w:szCs w:val="28"/>
          <w:lang w:val="kk-KZ"/>
        </w:rPr>
        <w:t>о</w:t>
      </w:r>
      <w:r w:rsidRPr="000D69D3">
        <w:rPr>
          <w:color w:val="auto"/>
          <w:sz w:val="28"/>
          <w:szCs w:val="28"/>
        </w:rPr>
        <w:t xml:space="preserve"> на заседании кафедры </w:t>
      </w:r>
      <w:r>
        <w:rPr>
          <w:color w:val="auto"/>
          <w:sz w:val="28"/>
          <w:szCs w:val="28"/>
          <w:lang w:val="kk-KZ"/>
        </w:rPr>
        <w:t>таможенного, финансового и экологического права</w:t>
      </w:r>
    </w:p>
    <w:p w:rsidR="00E91A0A" w:rsidRPr="004B6051" w:rsidRDefault="00E91A0A" w:rsidP="00E91A0A">
      <w:pPr>
        <w:pStyle w:val="Default"/>
        <w:jc w:val="both"/>
        <w:rPr>
          <w:color w:val="auto"/>
          <w:sz w:val="28"/>
          <w:szCs w:val="28"/>
          <w:lang w:val="kk-KZ"/>
        </w:rPr>
      </w:pPr>
      <w:r w:rsidRPr="000D69D3">
        <w:rPr>
          <w:color w:val="auto"/>
          <w:sz w:val="28"/>
          <w:szCs w:val="28"/>
        </w:rPr>
        <w:t>«</w:t>
      </w:r>
      <w:r w:rsidR="009036C8">
        <w:rPr>
          <w:color w:val="auto"/>
          <w:sz w:val="28"/>
          <w:szCs w:val="28"/>
          <w:lang w:val="kk-KZ"/>
        </w:rPr>
        <w:t xml:space="preserve">   </w:t>
      </w:r>
      <w:r w:rsidRPr="000D69D3">
        <w:rPr>
          <w:color w:val="auto"/>
          <w:sz w:val="28"/>
          <w:szCs w:val="28"/>
        </w:rPr>
        <w:t xml:space="preserve">» </w:t>
      </w:r>
      <w:r w:rsidR="00F02B1A">
        <w:rPr>
          <w:color w:val="auto"/>
          <w:sz w:val="28"/>
          <w:szCs w:val="28"/>
          <w:lang w:val="kk-KZ"/>
        </w:rPr>
        <w:t xml:space="preserve">           2023</w:t>
      </w:r>
      <w:r>
        <w:rPr>
          <w:color w:val="auto"/>
          <w:sz w:val="28"/>
          <w:szCs w:val="28"/>
          <w:lang w:val="kk-KZ"/>
        </w:rPr>
        <w:t xml:space="preserve"> г., </w:t>
      </w:r>
      <w:r w:rsidRPr="000D69D3">
        <w:rPr>
          <w:color w:val="auto"/>
          <w:sz w:val="28"/>
          <w:szCs w:val="28"/>
        </w:rPr>
        <w:t>протокол №</w:t>
      </w:r>
    </w:p>
    <w:p w:rsidR="00E91A0A" w:rsidRPr="000D69D3" w:rsidRDefault="00E91A0A" w:rsidP="00E91A0A">
      <w:pPr>
        <w:pStyle w:val="Default"/>
        <w:jc w:val="both"/>
        <w:rPr>
          <w:color w:val="auto"/>
          <w:sz w:val="28"/>
          <w:szCs w:val="28"/>
        </w:rPr>
      </w:pPr>
      <w:r w:rsidRPr="000D69D3">
        <w:rPr>
          <w:color w:val="auto"/>
          <w:sz w:val="28"/>
          <w:szCs w:val="28"/>
        </w:rPr>
        <w:t>Заведующий</w:t>
      </w:r>
      <w:r>
        <w:rPr>
          <w:color w:val="auto"/>
          <w:sz w:val="28"/>
          <w:szCs w:val="28"/>
          <w:lang w:val="kk-KZ"/>
        </w:rPr>
        <w:t xml:space="preserve"> кафедрой</w:t>
      </w:r>
      <w:r w:rsidRPr="00536174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д.ю.н., доцент</w:t>
      </w:r>
      <w:r>
        <w:rPr>
          <w:color w:val="auto"/>
          <w:sz w:val="28"/>
          <w:szCs w:val="28"/>
          <w:lang w:val="kk-KZ"/>
        </w:rPr>
        <w:t xml:space="preserve"> </w:t>
      </w:r>
      <w:r>
        <w:rPr>
          <w:color w:val="auto"/>
          <w:sz w:val="28"/>
          <w:szCs w:val="28"/>
        </w:rPr>
        <w:t>________________</w:t>
      </w:r>
      <w:r w:rsidRPr="000D69D3">
        <w:rPr>
          <w:color w:val="auto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Жатканбаева</w:t>
      </w:r>
      <w:proofErr w:type="spellEnd"/>
      <w:r>
        <w:rPr>
          <w:sz w:val="28"/>
          <w:szCs w:val="28"/>
        </w:rPr>
        <w:t xml:space="preserve"> А.Е.</w:t>
      </w:r>
    </w:p>
    <w:p w:rsidR="00E91A0A" w:rsidRPr="000D69D3" w:rsidRDefault="00E91A0A" w:rsidP="00E91A0A">
      <w:pPr>
        <w:pStyle w:val="Default"/>
        <w:jc w:val="both"/>
        <w:rPr>
          <w:color w:val="auto"/>
          <w:sz w:val="28"/>
          <w:szCs w:val="28"/>
        </w:rPr>
      </w:pPr>
    </w:p>
    <w:p w:rsidR="00E91A0A" w:rsidRPr="004D27C1" w:rsidRDefault="00E91A0A" w:rsidP="00E91A0A">
      <w:pPr>
        <w:jc w:val="both"/>
        <w:rPr>
          <w:sz w:val="28"/>
          <w:szCs w:val="28"/>
        </w:rPr>
      </w:pPr>
    </w:p>
    <w:p w:rsidR="00E91A0A" w:rsidRPr="004D27C1" w:rsidRDefault="00E91A0A" w:rsidP="00E91A0A">
      <w:pPr>
        <w:pStyle w:val="Default"/>
        <w:jc w:val="both"/>
        <w:rPr>
          <w:color w:val="auto"/>
          <w:sz w:val="28"/>
          <w:szCs w:val="28"/>
          <w:lang w:val="kk-KZ"/>
        </w:rPr>
      </w:pPr>
      <w:r>
        <w:rPr>
          <w:color w:val="auto"/>
          <w:sz w:val="28"/>
          <w:szCs w:val="28"/>
          <w:lang w:val="kk-KZ"/>
        </w:rPr>
        <w:t xml:space="preserve"> </w:t>
      </w:r>
    </w:p>
    <w:p w:rsidR="00E91A0A" w:rsidRPr="000D69D3" w:rsidRDefault="00E91A0A" w:rsidP="00E91A0A">
      <w:pPr>
        <w:pStyle w:val="Default"/>
        <w:jc w:val="both"/>
        <w:rPr>
          <w:color w:val="auto"/>
          <w:sz w:val="28"/>
          <w:szCs w:val="28"/>
        </w:rPr>
      </w:pPr>
    </w:p>
    <w:p w:rsidR="00E91A0A" w:rsidRPr="000D69D3" w:rsidRDefault="00E91A0A" w:rsidP="00E91A0A">
      <w:pPr>
        <w:pStyle w:val="Default"/>
        <w:jc w:val="both"/>
        <w:rPr>
          <w:color w:val="auto"/>
          <w:sz w:val="28"/>
          <w:szCs w:val="28"/>
        </w:rPr>
      </w:pPr>
    </w:p>
    <w:p w:rsidR="0024634A" w:rsidRPr="000D69D3" w:rsidRDefault="0024634A" w:rsidP="00516EB7">
      <w:pPr>
        <w:pStyle w:val="Standard"/>
        <w:autoSpaceDE w:val="0"/>
        <w:jc w:val="center"/>
        <w:rPr>
          <w:rFonts w:eastAsia="Times New Roman" w:cs="Times New Roman"/>
          <w:b/>
          <w:bCs/>
          <w:color w:val="000000"/>
          <w:sz w:val="28"/>
          <w:szCs w:val="28"/>
        </w:rPr>
      </w:pPr>
    </w:p>
    <w:p w:rsidR="0024634A" w:rsidRPr="000D69D3" w:rsidRDefault="0024634A" w:rsidP="00516EB7">
      <w:pPr>
        <w:pStyle w:val="Standard"/>
        <w:autoSpaceDE w:val="0"/>
        <w:jc w:val="center"/>
        <w:rPr>
          <w:rFonts w:eastAsia="Times New Roman" w:cs="Times New Roman"/>
          <w:b/>
          <w:bCs/>
          <w:color w:val="000000"/>
          <w:sz w:val="28"/>
          <w:szCs w:val="28"/>
        </w:rPr>
      </w:pPr>
    </w:p>
    <w:p w:rsidR="0024634A" w:rsidRPr="000D69D3" w:rsidRDefault="0024634A" w:rsidP="00516EB7">
      <w:pPr>
        <w:pStyle w:val="Standard"/>
        <w:autoSpaceDE w:val="0"/>
        <w:jc w:val="center"/>
        <w:rPr>
          <w:rFonts w:eastAsia="Times New Roman" w:cs="Times New Roman"/>
          <w:b/>
          <w:bCs/>
          <w:color w:val="000000"/>
          <w:sz w:val="28"/>
          <w:szCs w:val="28"/>
        </w:rPr>
      </w:pPr>
    </w:p>
    <w:p w:rsidR="0024634A" w:rsidRPr="000D69D3" w:rsidRDefault="0024634A" w:rsidP="00516EB7">
      <w:pPr>
        <w:pStyle w:val="Standard"/>
        <w:autoSpaceDE w:val="0"/>
        <w:jc w:val="center"/>
        <w:rPr>
          <w:rFonts w:eastAsia="Times New Roman" w:cs="Times New Roman"/>
          <w:b/>
          <w:bCs/>
          <w:color w:val="000000"/>
          <w:sz w:val="28"/>
          <w:szCs w:val="28"/>
        </w:rPr>
      </w:pPr>
    </w:p>
    <w:p w:rsidR="0024634A" w:rsidRPr="000D69D3" w:rsidRDefault="0024634A" w:rsidP="00516EB7">
      <w:pPr>
        <w:pStyle w:val="Standard"/>
        <w:autoSpaceDE w:val="0"/>
        <w:jc w:val="center"/>
        <w:rPr>
          <w:rFonts w:eastAsia="Times New Roman" w:cs="Times New Roman"/>
          <w:b/>
          <w:bCs/>
          <w:color w:val="000000"/>
          <w:sz w:val="28"/>
          <w:szCs w:val="28"/>
        </w:rPr>
      </w:pPr>
    </w:p>
    <w:p w:rsidR="0024634A" w:rsidRPr="000D69D3" w:rsidRDefault="0024634A" w:rsidP="00516EB7">
      <w:pPr>
        <w:pStyle w:val="Standard"/>
        <w:autoSpaceDE w:val="0"/>
        <w:jc w:val="center"/>
        <w:rPr>
          <w:rFonts w:eastAsia="Times New Roman" w:cs="Times New Roman"/>
          <w:b/>
          <w:bCs/>
          <w:color w:val="000000"/>
          <w:sz w:val="28"/>
          <w:szCs w:val="28"/>
        </w:rPr>
      </w:pPr>
    </w:p>
    <w:p w:rsidR="0024634A" w:rsidRPr="000D69D3" w:rsidRDefault="0024634A" w:rsidP="00516EB7">
      <w:pPr>
        <w:pStyle w:val="Standard"/>
        <w:autoSpaceDE w:val="0"/>
        <w:jc w:val="center"/>
        <w:rPr>
          <w:rFonts w:eastAsia="Times New Roman" w:cs="Times New Roman"/>
          <w:b/>
          <w:bCs/>
          <w:color w:val="000000"/>
          <w:sz w:val="28"/>
          <w:szCs w:val="28"/>
        </w:rPr>
      </w:pPr>
    </w:p>
    <w:p w:rsidR="0024634A" w:rsidRPr="000D69D3" w:rsidRDefault="0024634A" w:rsidP="00516EB7">
      <w:pPr>
        <w:pStyle w:val="Standard"/>
        <w:autoSpaceDE w:val="0"/>
        <w:jc w:val="center"/>
        <w:rPr>
          <w:rFonts w:eastAsia="Times New Roman" w:cs="Times New Roman"/>
          <w:b/>
          <w:bCs/>
          <w:color w:val="000000"/>
          <w:sz w:val="28"/>
          <w:szCs w:val="28"/>
        </w:rPr>
      </w:pPr>
    </w:p>
    <w:p w:rsidR="0024634A" w:rsidRPr="000D69D3" w:rsidRDefault="0024634A" w:rsidP="00516EB7">
      <w:pPr>
        <w:pStyle w:val="Standard"/>
        <w:autoSpaceDE w:val="0"/>
        <w:jc w:val="center"/>
        <w:rPr>
          <w:rFonts w:eastAsia="Times New Roman" w:cs="Times New Roman"/>
          <w:b/>
          <w:bCs/>
          <w:color w:val="000000"/>
          <w:sz w:val="28"/>
          <w:szCs w:val="28"/>
        </w:rPr>
      </w:pPr>
    </w:p>
    <w:p w:rsidR="0024634A" w:rsidRPr="000D69D3" w:rsidRDefault="0024634A" w:rsidP="00516EB7">
      <w:pPr>
        <w:pStyle w:val="Standard"/>
        <w:autoSpaceDE w:val="0"/>
        <w:jc w:val="center"/>
        <w:rPr>
          <w:rFonts w:eastAsia="Times New Roman" w:cs="Times New Roman"/>
          <w:b/>
          <w:bCs/>
          <w:color w:val="000000"/>
          <w:sz w:val="28"/>
          <w:szCs w:val="28"/>
        </w:rPr>
      </w:pPr>
    </w:p>
    <w:p w:rsidR="0024634A" w:rsidRPr="000D69D3" w:rsidRDefault="0024634A" w:rsidP="00516EB7">
      <w:pPr>
        <w:pStyle w:val="Standard"/>
        <w:autoSpaceDE w:val="0"/>
        <w:jc w:val="center"/>
        <w:rPr>
          <w:rFonts w:eastAsia="Times New Roman" w:cs="Times New Roman"/>
          <w:b/>
          <w:bCs/>
          <w:color w:val="000000"/>
          <w:sz w:val="28"/>
          <w:szCs w:val="28"/>
        </w:rPr>
      </w:pPr>
    </w:p>
    <w:p w:rsidR="0024634A" w:rsidRPr="000D69D3" w:rsidRDefault="0024634A" w:rsidP="00516EB7">
      <w:pPr>
        <w:pStyle w:val="Standard"/>
        <w:autoSpaceDE w:val="0"/>
        <w:jc w:val="center"/>
        <w:rPr>
          <w:rFonts w:eastAsia="Times New Roman" w:cs="Times New Roman"/>
          <w:b/>
          <w:bCs/>
          <w:color w:val="000000"/>
          <w:sz w:val="28"/>
          <w:szCs w:val="28"/>
        </w:rPr>
      </w:pPr>
    </w:p>
    <w:p w:rsidR="0024634A" w:rsidRPr="000D69D3" w:rsidRDefault="0024634A" w:rsidP="00516EB7">
      <w:pPr>
        <w:pStyle w:val="Standard"/>
        <w:autoSpaceDE w:val="0"/>
        <w:jc w:val="center"/>
        <w:rPr>
          <w:rFonts w:eastAsia="Times New Roman" w:cs="Times New Roman"/>
          <w:b/>
          <w:bCs/>
          <w:color w:val="000000"/>
          <w:sz w:val="28"/>
          <w:szCs w:val="28"/>
        </w:rPr>
      </w:pPr>
    </w:p>
    <w:p w:rsidR="00516EB7" w:rsidRDefault="00516EB7" w:rsidP="004C273D">
      <w:pPr>
        <w:ind w:right="57"/>
        <w:jc w:val="both"/>
        <w:rPr>
          <w:b/>
          <w:sz w:val="28"/>
          <w:szCs w:val="28"/>
          <w:lang w:val="kk-KZ"/>
        </w:rPr>
      </w:pPr>
    </w:p>
    <w:p w:rsidR="00E91A0A" w:rsidRDefault="00E91A0A" w:rsidP="004C273D">
      <w:pPr>
        <w:ind w:right="57"/>
        <w:jc w:val="both"/>
        <w:rPr>
          <w:b/>
          <w:sz w:val="28"/>
          <w:szCs w:val="28"/>
          <w:lang w:val="kk-KZ"/>
        </w:rPr>
      </w:pPr>
    </w:p>
    <w:p w:rsidR="00E91A0A" w:rsidRDefault="00E91A0A" w:rsidP="004C273D">
      <w:pPr>
        <w:ind w:right="57"/>
        <w:jc w:val="both"/>
        <w:rPr>
          <w:b/>
          <w:sz w:val="28"/>
          <w:szCs w:val="28"/>
          <w:lang w:val="kk-KZ"/>
        </w:rPr>
      </w:pPr>
    </w:p>
    <w:p w:rsidR="00E91A0A" w:rsidRDefault="00E91A0A" w:rsidP="004C273D">
      <w:pPr>
        <w:ind w:right="57"/>
        <w:jc w:val="both"/>
        <w:rPr>
          <w:b/>
          <w:sz w:val="28"/>
          <w:szCs w:val="28"/>
          <w:lang w:val="kk-KZ"/>
        </w:rPr>
      </w:pPr>
    </w:p>
    <w:p w:rsidR="00E91A0A" w:rsidRDefault="00E91A0A" w:rsidP="004C273D">
      <w:pPr>
        <w:ind w:right="57"/>
        <w:jc w:val="both"/>
        <w:rPr>
          <w:b/>
          <w:sz w:val="28"/>
          <w:szCs w:val="28"/>
          <w:lang w:val="kk-KZ"/>
        </w:rPr>
      </w:pPr>
    </w:p>
    <w:p w:rsidR="00E91A0A" w:rsidRDefault="00E91A0A" w:rsidP="004C273D">
      <w:pPr>
        <w:ind w:right="57"/>
        <w:jc w:val="both"/>
        <w:rPr>
          <w:b/>
          <w:sz w:val="28"/>
          <w:szCs w:val="28"/>
          <w:lang w:val="kk-KZ"/>
        </w:rPr>
      </w:pPr>
    </w:p>
    <w:p w:rsidR="00E91A0A" w:rsidRDefault="00E91A0A" w:rsidP="004C273D">
      <w:pPr>
        <w:ind w:right="57"/>
        <w:jc w:val="both"/>
        <w:rPr>
          <w:b/>
          <w:sz w:val="28"/>
          <w:szCs w:val="28"/>
          <w:lang w:val="kk-KZ"/>
        </w:rPr>
      </w:pPr>
    </w:p>
    <w:p w:rsidR="00E91A0A" w:rsidRDefault="00E91A0A" w:rsidP="004C273D">
      <w:pPr>
        <w:ind w:right="57"/>
        <w:jc w:val="both"/>
        <w:rPr>
          <w:b/>
          <w:sz w:val="28"/>
          <w:szCs w:val="28"/>
          <w:lang w:val="kk-KZ"/>
        </w:rPr>
      </w:pPr>
    </w:p>
    <w:p w:rsidR="00E91A0A" w:rsidRDefault="00E91A0A" w:rsidP="004C273D">
      <w:pPr>
        <w:ind w:right="57"/>
        <w:jc w:val="both"/>
        <w:rPr>
          <w:b/>
          <w:sz w:val="28"/>
          <w:szCs w:val="28"/>
          <w:lang w:val="kk-KZ"/>
        </w:rPr>
      </w:pPr>
    </w:p>
    <w:p w:rsidR="00E91A0A" w:rsidRDefault="00E91A0A" w:rsidP="004C273D">
      <w:pPr>
        <w:ind w:right="57"/>
        <w:jc w:val="both"/>
        <w:rPr>
          <w:b/>
          <w:sz w:val="28"/>
          <w:szCs w:val="28"/>
          <w:lang w:val="kk-KZ"/>
        </w:rPr>
      </w:pPr>
    </w:p>
    <w:p w:rsidR="00E91A0A" w:rsidRDefault="00E91A0A" w:rsidP="004C273D">
      <w:pPr>
        <w:ind w:right="57"/>
        <w:jc w:val="both"/>
        <w:rPr>
          <w:b/>
          <w:sz w:val="28"/>
          <w:szCs w:val="28"/>
          <w:lang w:val="kk-KZ"/>
        </w:rPr>
      </w:pPr>
    </w:p>
    <w:p w:rsidR="00E91A0A" w:rsidRDefault="00E91A0A" w:rsidP="004C273D">
      <w:pPr>
        <w:ind w:right="57"/>
        <w:jc w:val="both"/>
        <w:rPr>
          <w:b/>
          <w:sz w:val="28"/>
          <w:szCs w:val="28"/>
          <w:lang w:val="kk-KZ"/>
        </w:rPr>
      </w:pPr>
    </w:p>
    <w:p w:rsidR="00E91A0A" w:rsidRDefault="00E91A0A" w:rsidP="004C273D">
      <w:pPr>
        <w:ind w:right="57"/>
        <w:jc w:val="both"/>
        <w:rPr>
          <w:b/>
          <w:sz w:val="28"/>
          <w:szCs w:val="28"/>
          <w:lang w:val="kk-KZ"/>
        </w:rPr>
      </w:pPr>
    </w:p>
    <w:p w:rsidR="00E91A0A" w:rsidRDefault="00E91A0A" w:rsidP="004C273D">
      <w:pPr>
        <w:ind w:right="57"/>
        <w:jc w:val="both"/>
        <w:rPr>
          <w:b/>
          <w:sz w:val="28"/>
          <w:szCs w:val="28"/>
          <w:lang w:val="kk-KZ"/>
        </w:rPr>
      </w:pPr>
    </w:p>
    <w:p w:rsidR="00E91A0A" w:rsidRDefault="00E91A0A" w:rsidP="004C273D">
      <w:pPr>
        <w:ind w:right="57"/>
        <w:jc w:val="both"/>
        <w:rPr>
          <w:b/>
          <w:sz w:val="28"/>
          <w:szCs w:val="28"/>
          <w:lang w:val="kk-KZ"/>
        </w:rPr>
      </w:pPr>
    </w:p>
    <w:p w:rsidR="00E91A0A" w:rsidRPr="005420B3" w:rsidRDefault="00E91A0A" w:rsidP="004C273D">
      <w:pPr>
        <w:ind w:right="57"/>
        <w:jc w:val="both"/>
        <w:rPr>
          <w:b/>
          <w:sz w:val="28"/>
          <w:szCs w:val="28"/>
          <w:lang w:val="kk-KZ"/>
        </w:rPr>
      </w:pPr>
    </w:p>
    <w:p w:rsidR="00E91A0A" w:rsidRPr="00536174" w:rsidRDefault="00E91A0A" w:rsidP="00E91A0A">
      <w:pPr>
        <w:pStyle w:val="Standard"/>
        <w:autoSpaceDE w:val="0"/>
        <w:ind w:firstLine="709"/>
        <w:jc w:val="center"/>
        <w:rPr>
          <w:rFonts w:eastAsia="Times New Roman" w:cs="Times New Roman"/>
          <w:b/>
          <w:bCs/>
          <w:color w:val="000000"/>
          <w:sz w:val="28"/>
          <w:szCs w:val="28"/>
          <w:lang w:val="kk-KZ"/>
        </w:rPr>
      </w:pPr>
      <w:r w:rsidRPr="00536174">
        <w:rPr>
          <w:rFonts w:eastAsia="Times New Roman" w:cs="Times New Roman"/>
          <w:b/>
          <w:bCs/>
          <w:color w:val="000000"/>
          <w:sz w:val="28"/>
          <w:szCs w:val="28"/>
        </w:rPr>
        <w:lastRenderedPageBreak/>
        <w:t>Введение</w:t>
      </w:r>
    </w:p>
    <w:p w:rsidR="00E91A0A" w:rsidRPr="00536174" w:rsidRDefault="00E91A0A" w:rsidP="00E91A0A">
      <w:pPr>
        <w:pStyle w:val="Standard"/>
        <w:autoSpaceDE w:val="0"/>
        <w:ind w:firstLine="709"/>
        <w:jc w:val="center"/>
        <w:rPr>
          <w:rFonts w:eastAsia="Times New Roman" w:cs="Times New Roman"/>
          <w:bCs/>
          <w:color w:val="000000"/>
          <w:sz w:val="28"/>
          <w:szCs w:val="28"/>
          <w:lang w:val="kk-KZ"/>
        </w:rPr>
      </w:pPr>
    </w:p>
    <w:p w:rsidR="00E91A0A" w:rsidRPr="00425196" w:rsidRDefault="00E91A0A" w:rsidP="00E91A0A">
      <w:pPr>
        <w:jc w:val="both"/>
        <w:rPr>
          <w:sz w:val="28"/>
          <w:szCs w:val="28"/>
        </w:rPr>
      </w:pPr>
      <w:r w:rsidRPr="00E91A0A">
        <w:rPr>
          <w:bCs/>
          <w:color w:val="000000"/>
          <w:sz w:val="28"/>
          <w:szCs w:val="28"/>
        </w:rPr>
        <w:tab/>
      </w:r>
      <w:r w:rsidRPr="004B6051">
        <w:rPr>
          <w:bCs/>
          <w:color w:val="000000"/>
          <w:sz w:val="28"/>
          <w:szCs w:val="28"/>
        </w:rPr>
        <w:t xml:space="preserve">Освоение образовательной программы </w:t>
      </w:r>
      <w:proofErr w:type="spellStart"/>
      <w:r w:rsidRPr="004B6051">
        <w:rPr>
          <w:bCs/>
          <w:color w:val="000000"/>
          <w:sz w:val="28"/>
          <w:szCs w:val="28"/>
        </w:rPr>
        <w:t>бакалавриата</w:t>
      </w:r>
      <w:proofErr w:type="spellEnd"/>
      <w:r w:rsidRPr="004B6051">
        <w:rPr>
          <w:bCs/>
          <w:color w:val="000000"/>
          <w:sz w:val="28"/>
          <w:szCs w:val="28"/>
        </w:rPr>
        <w:t xml:space="preserve"> по специальности </w:t>
      </w:r>
      <w:r w:rsidRPr="00425196">
        <w:rPr>
          <w:sz w:val="28"/>
          <w:szCs w:val="28"/>
        </w:rPr>
        <w:t>"</w:t>
      </w:r>
      <w:r>
        <w:rPr>
          <w:sz w:val="28"/>
          <w:szCs w:val="28"/>
        </w:rPr>
        <w:t>6B04205 Юриспруденция</w:t>
      </w:r>
      <w:r w:rsidRPr="00425196">
        <w:rPr>
          <w:sz w:val="28"/>
          <w:szCs w:val="28"/>
        </w:rPr>
        <w:t>"</w:t>
      </w:r>
      <w:r>
        <w:rPr>
          <w:sz w:val="28"/>
          <w:szCs w:val="28"/>
          <w:lang w:val="kk-KZ"/>
        </w:rPr>
        <w:t xml:space="preserve"> </w:t>
      </w:r>
      <w:r w:rsidRPr="004B6051">
        <w:rPr>
          <w:bCs/>
          <w:color w:val="000000"/>
          <w:sz w:val="28"/>
          <w:szCs w:val="28"/>
        </w:rPr>
        <w:t>в соответствии с государственным общеобязательным стандартом образования РК и академической политикой завершается итоговым контролем,</w:t>
      </w:r>
      <w:r w:rsidR="00F02B1A">
        <w:rPr>
          <w:bCs/>
          <w:color w:val="000000"/>
          <w:sz w:val="28"/>
          <w:szCs w:val="28"/>
        </w:rPr>
        <w:t xml:space="preserve"> включающим в себя сдачу </w:t>
      </w:r>
      <w:r w:rsidR="00F02B1A">
        <w:rPr>
          <w:bCs/>
          <w:color w:val="000000"/>
          <w:sz w:val="28"/>
          <w:szCs w:val="28"/>
          <w:lang w:val="kk-KZ"/>
        </w:rPr>
        <w:t>письменного</w:t>
      </w:r>
      <w:r w:rsidRPr="004B6051">
        <w:rPr>
          <w:bCs/>
          <w:color w:val="000000"/>
          <w:sz w:val="28"/>
          <w:szCs w:val="28"/>
        </w:rPr>
        <w:t xml:space="preserve"> экзамена. </w:t>
      </w:r>
    </w:p>
    <w:p w:rsidR="00F02B1A" w:rsidRPr="00F02B1A" w:rsidRDefault="00F02B1A" w:rsidP="00F02B1A">
      <w:pPr>
        <w:pStyle w:val="Standard"/>
        <w:autoSpaceDE w:val="0"/>
        <w:ind w:firstLine="709"/>
        <w:jc w:val="both"/>
        <w:rPr>
          <w:rFonts w:eastAsia="Times New Roman" w:cs="Times New Roman"/>
          <w:bCs/>
          <w:color w:val="000000"/>
          <w:sz w:val="28"/>
          <w:szCs w:val="28"/>
        </w:rPr>
      </w:pPr>
      <w:r w:rsidRPr="00F02B1A">
        <w:rPr>
          <w:rFonts w:eastAsia="Times New Roman" w:cs="Times New Roman"/>
          <w:bCs/>
          <w:color w:val="000000"/>
          <w:sz w:val="28"/>
          <w:szCs w:val="28"/>
        </w:rPr>
        <w:t>И</w:t>
      </w:r>
      <w:r>
        <w:rPr>
          <w:rFonts w:eastAsia="Times New Roman" w:cs="Times New Roman"/>
          <w:bCs/>
          <w:color w:val="000000"/>
          <w:sz w:val="28"/>
          <w:szCs w:val="28"/>
        </w:rPr>
        <w:t>тоговый экзамен по дисциплине "</w:t>
      </w:r>
      <w:r>
        <w:rPr>
          <w:rFonts w:eastAsia="Times New Roman" w:cs="Times New Roman"/>
          <w:bCs/>
          <w:color w:val="000000"/>
          <w:sz w:val="28"/>
          <w:szCs w:val="28"/>
          <w:lang w:val="kk-KZ"/>
        </w:rPr>
        <w:t>Ф</w:t>
      </w:r>
      <w:proofErr w:type="spellStart"/>
      <w:r w:rsidRPr="00F02B1A">
        <w:rPr>
          <w:rFonts w:eastAsia="Times New Roman" w:cs="Times New Roman"/>
          <w:bCs/>
          <w:color w:val="000000"/>
          <w:sz w:val="28"/>
          <w:szCs w:val="28"/>
        </w:rPr>
        <w:t>инансовое</w:t>
      </w:r>
      <w:proofErr w:type="spellEnd"/>
      <w:r w:rsidRPr="00F02B1A">
        <w:rPr>
          <w:rFonts w:eastAsia="Times New Roman" w:cs="Times New Roman"/>
          <w:bCs/>
          <w:color w:val="000000"/>
          <w:sz w:val="28"/>
          <w:szCs w:val="28"/>
        </w:rPr>
        <w:t xml:space="preserve"> право" для студентов 2 курса, очной формы обучения проходит</w:t>
      </w:r>
      <w:r>
        <w:rPr>
          <w:rFonts w:eastAsia="Times New Roman" w:cs="Times New Roman"/>
          <w:bCs/>
          <w:color w:val="000000"/>
          <w:sz w:val="28"/>
          <w:szCs w:val="28"/>
        </w:rPr>
        <w:t xml:space="preserve"> в письменной форме в </w:t>
      </w:r>
      <w:r>
        <w:rPr>
          <w:rFonts w:eastAsia="Times New Roman" w:cs="Times New Roman"/>
          <w:bCs/>
          <w:color w:val="000000"/>
          <w:sz w:val="28"/>
          <w:szCs w:val="28"/>
          <w:lang w:val="kk-KZ"/>
        </w:rPr>
        <w:t>офлайн</w:t>
      </w:r>
      <w:r w:rsidRPr="00F02B1A">
        <w:rPr>
          <w:rFonts w:eastAsia="Times New Roman" w:cs="Times New Roman"/>
          <w:bCs/>
          <w:color w:val="000000"/>
          <w:sz w:val="28"/>
          <w:szCs w:val="28"/>
        </w:rPr>
        <w:t xml:space="preserve"> режиме.</w:t>
      </w:r>
    </w:p>
    <w:p w:rsidR="00F02B1A" w:rsidRPr="00F02B1A" w:rsidRDefault="00F02B1A" w:rsidP="00F02B1A">
      <w:pPr>
        <w:pStyle w:val="Standard"/>
        <w:autoSpaceDE w:val="0"/>
        <w:ind w:firstLine="709"/>
        <w:jc w:val="both"/>
        <w:rPr>
          <w:rFonts w:eastAsia="Times New Roman" w:cs="Times New Roman"/>
          <w:bCs/>
          <w:color w:val="000000"/>
          <w:sz w:val="28"/>
          <w:szCs w:val="28"/>
        </w:rPr>
      </w:pPr>
      <w:r w:rsidRPr="00F02B1A">
        <w:rPr>
          <w:rFonts w:eastAsia="Times New Roman" w:cs="Times New Roman"/>
          <w:bCs/>
          <w:color w:val="000000"/>
          <w:sz w:val="28"/>
          <w:szCs w:val="28"/>
        </w:rPr>
        <w:t xml:space="preserve">К </w:t>
      </w:r>
      <w:proofErr w:type="spellStart"/>
      <w:r w:rsidRPr="00F02B1A">
        <w:rPr>
          <w:rFonts w:eastAsia="Times New Roman" w:cs="Times New Roman"/>
          <w:bCs/>
          <w:color w:val="000000"/>
          <w:sz w:val="28"/>
          <w:szCs w:val="28"/>
        </w:rPr>
        <w:t>экзаменационно-итоговому</w:t>
      </w:r>
      <w:proofErr w:type="spellEnd"/>
      <w:r w:rsidRPr="00F02B1A">
        <w:rPr>
          <w:rFonts w:eastAsia="Times New Roman" w:cs="Times New Roman"/>
          <w:bCs/>
          <w:color w:val="000000"/>
          <w:sz w:val="28"/>
          <w:szCs w:val="28"/>
        </w:rPr>
        <w:t xml:space="preserve"> контролю допускаются только студенты, набравшие соответствующие баллы в соответствии с учебными программами и рабочим учебным планом </w:t>
      </w:r>
      <w:proofErr w:type="spellStart"/>
      <w:r w:rsidRPr="00F02B1A">
        <w:rPr>
          <w:rFonts w:eastAsia="Times New Roman" w:cs="Times New Roman"/>
          <w:bCs/>
          <w:color w:val="000000"/>
          <w:sz w:val="28"/>
          <w:szCs w:val="28"/>
        </w:rPr>
        <w:t>бакалавриата</w:t>
      </w:r>
      <w:proofErr w:type="spellEnd"/>
      <w:r w:rsidRPr="00F02B1A">
        <w:rPr>
          <w:rFonts w:eastAsia="Times New Roman" w:cs="Times New Roman"/>
          <w:bCs/>
          <w:color w:val="000000"/>
          <w:sz w:val="28"/>
          <w:szCs w:val="28"/>
        </w:rPr>
        <w:t xml:space="preserve">, завершившие процесс </w:t>
      </w:r>
      <w:proofErr w:type="gramStart"/>
      <w:r w:rsidRPr="00F02B1A">
        <w:rPr>
          <w:rFonts w:eastAsia="Times New Roman" w:cs="Times New Roman"/>
          <w:bCs/>
          <w:color w:val="000000"/>
          <w:sz w:val="28"/>
          <w:szCs w:val="28"/>
        </w:rPr>
        <w:t>обучения по дисциплине</w:t>
      </w:r>
      <w:proofErr w:type="gramEnd"/>
      <w:r w:rsidRPr="00F02B1A">
        <w:rPr>
          <w:rFonts w:eastAsia="Times New Roman" w:cs="Times New Roman"/>
          <w:bCs/>
          <w:color w:val="000000"/>
          <w:sz w:val="28"/>
          <w:szCs w:val="28"/>
        </w:rPr>
        <w:t>. Экзамен проводится в сроки, указанные в Академическом календаре и рабочем учебном плане.</w:t>
      </w:r>
    </w:p>
    <w:p w:rsidR="00F02B1A" w:rsidRPr="00F02B1A" w:rsidRDefault="00F02B1A" w:rsidP="00F02B1A">
      <w:pPr>
        <w:pStyle w:val="Standard"/>
        <w:autoSpaceDE w:val="0"/>
        <w:ind w:firstLine="709"/>
        <w:jc w:val="both"/>
        <w:rPr>
          <w:rFonts w:eastAsia="Times New Roman" w:cs="Times New Roman"/>
          <w:bCs/>
          <w:color w:val="000000"/>
          <w:sz w:val="28"/>
          <w:szCs w:val="28"/>
        </w:rPr>
      </w:pPr>
      <w:r w:rsidRPr="00F02B1A">
        <w:rPr>
          <w:rFonts w:eastAsia="Times New Roman" w:cs="Times New Roman"/>
          <w:bCs/>
          <w:color w:val="000000"/>
          <w:sz w:val="28"/>
          <w:szCs w:val="28"/>
        </w:rPr>
        <w:t>Студентам, получившим неудовлетворительную оценку, сдать итоговый контроль за этот период разрешается только с оплатой кредита и переобучением. Предусмотрена подача апелляции. Студенты, получившие неудовлетворительную оценку по результатам экзамена, регистрируются на повторное обучение приказом университета, сдаются повторно FX. Документы, связанные с предоставленным состоянием здоровья после получения неудовлетворительной оценки, не рассматриваются.</w:t>
      </w:r>
    </w:p>
    <w:p w:rsidR="00F02B1A" w:rsidRPr="00F02B1A" w:rsidRDefault="00F02B1A" w:rsidP="00F02B1A">
      <w:pPr>
        <w:pStyle w:val="Standard"/>
        <w:autoSpaceDE w:val="0"/>
        <w:ind w:firstLine="709"/>
        <w:jc w:val="both"/>
        <w:rPr>
          <w:rFonts w:eastAsia="Times New Roman" w:cs="Times New Roman"/>
          <w:bCs/>
          <w:color w:val="000000"/>
          <w:sz w:val="28"/>
          <w:szCs w:val="28"/>
        </w:rPr>
      </w:pPr>
      <w:r w:rsidRPr="00F02B1A">
        <w:rPr>
          <w:rFonts w:eastAsia="Times New Roman" w:cs="Times New Roman"/>
          <w:bCs/>
          <w:color w:val="000000"/>
          <w:sz w:val="28"/>
          <w:szCs w:val="28"/>
        </w:rPr>
        <w:t>Пересдача экзамена в целях поощрения оценок не допускается.</w:t>
      </w:r>
    </w:p>
    <w:p w:rsidR="00F02B1A" w:rsidRPr="00F02B1A" w:rsidRDefault="00F02B1A" w:rsidP="00F02B1A">
      <w:pPr>
        <w:pStyle w:val="Standard"/>
        <w:autoSpaceDE w:val="0"/>
        <w:ind w:firstLine="709"/>
        <w:jc w:val="both"/>
        <w:rPr>
          <w:rFonts w:eastAsia="Times New Roman" w:cs="Times New Roman"/>
          <w:bCs/>
          <w:color w:val="000000"/>
          <w:sz w:val="28"/>
          <w:szCs w:val="28"/>
        </w:rPr>
      </w:pPr>
      <w:r w:rsidRPr="00F02B1A">
        <w:rPr>
          <w:rFonts w:eastAsia="Times New Roman" w:cs="Times New Roman"/>
          <w:bCs/>
          <w:color w:val="000000"/>
          <w:sz w:val="28"/>
          <w:szCs w:val="28"/>
        </w:rPr>
        <w:t>Экзаменационные вопросы проходят проверку и утверждаются.</w:t>
      </w:r>
    </w:p>
    <w:p w:rsidR="00F02B1A" w:rsidRPr="00F02B1A" w:rsidRDefault="00F02B1A" w:rsidP="00F02B1A">
      <w:pPr>
        <w:pStyle w:val="Standard"/>
        <w:autoSpaceDE w:val="0"/>
        <w:ind w:firstLine="709"/>
        <w:jc w:val="both"/>
        <w:rPr>
          <w:rFonts w:eastAsia="Times New Roman" w:cs="Times New Roman"/>
          <w:bCs/>
          <w:color w:val="000000"/>
          <w:sz w:val="28"/>
          <w:szCs w:val="28"/>
          <w:lang w:val="kk-KZ"/>
        </w:rPr>
      </w:pPr>
      <w:r>
        <w:rPr>
          <w:rFonts w:eastAsia="Times New Roman" w:cs="Times New Roman"/>
          <w:bCs/>
          <w:color w:val="000000"/>
          <w:sz w:val="28"/>
          <w:szCs w:val="28"/>
          <w:lang w:val="kk-KZ"/>
        </w:rPr>
        <w:t xml:space="preserve"> </w:t>
      </w:r>
    </w:p>
    <w:p w:rsidR="00E91A0A" w:rsidRPr="004B6051" w:rsidRDefault="00E91A0A" w:rsidP="00E91A0A">
      <w:pPr>
        <w:pStyle w:val="Standard"/>
        <w:autoSpaceDE w:val="0"/>
        <w:ind w:firstLine="709"/>
        <w:jc w:val="center"/>
        <w:rPr>
          <w:rFonts w:eastAsia="Times New Roman" w:cs="Times New Roman"/>
          <w:b/>
          <w:bCs/>
          <w:color w:val="000000"/>
          <w:sz w:val="28"/>
          <w:szCs w:val="28"/>
        </w:rPr>
      </w:pPr>
      <w:r w:rsidRPr="004B6051">
        <w:rPr>
          <w:rFonts w:eastAsia="Times New Roman" w:cs="Times New Roman"/>
          <w:b/>
          <w:bCs/>
          <w:color w:val="000000"/>
          <w:sz w:val="28"/>
          <w:szCs w:val="28"/>
        </w:rPr>
        <w:t>Правила проведения экзамена</w:t>
      </w:r>
    </w:p>
    <w:p w:rsidR="00E91A0A" w:rsidRPr="004B6051" w:rsidRDefault="00E91A0A" w:rsidP="00E91A0A">
      <w:pPr>
        <w:pStyle w:val="Standard"/>
        <w:autoSpaceDE w:val="0"/>
        <w:ind w:firstLine="709"/>
        <w:jc w:val="both"/>
        <w:rPr>
          <w:rFonts w:eastAsia="Times New Roman" w:cs="Times New Roman"/>
          <w:bCs/>
          <w:color w:val="000000"/>
          <w:sz w:val="28"/>
          <w:szCs w:val="28"/>
        </w:rPr>
      </w:pPr>
    </w:p>
    <w:p w:rsidR="00F02B1A" w:rsidRPr="00F02B1A" w:rsidRDefault="00F02B1A" w:rsidP="00F02B1A">
      <w:pPr>
        <w:pStyle w:val="Standard"/>
        <w:autoSpaceDE w:val="0"/>
        <w:ind w:firstLine="709"/>
        <w:jc w:val="both"/>
        <w:rPr>
          <w:rFonts w:eastAsia="Times New Roman" w:cs="Times New Roman"/>
          <w:bCs/>
          <w:color w:val="000000"/>
          <w:sz w:val="28"/>
          <w:szCs w:val="28"/>
        </w:rPr>
      </w:pPr>
      <w:r w:rsidRPr="00F02B1A">
        <w:rPr>
          <w:rFonts w:eastAsia="Times New Roman" w:cs="Times New Roman"/>
          <w:bCs/>
          <w:color w:val="000000"/>
          <w:sz w:val="28"/>
          <w:szCs w:val="28"/>
        </w:rPr>
        <w:t xml:space="preserve">2. формат </w:t>
      </w:r>
      <w:proofErr w:type="spellStart"/>
      <w:r w:rsidRPr="00F02B1A">
        <w:rPr>
          <w:rFonts w:eastAsia="Times New Roman" w:cs="Times New Roman"/>
          <w:bCs/>
          <w:color w:val="000000"/>
          <w:sz w:val="28"/>
          <w:szCs w:val="28"/>
        </w:rPr>
        <w:t>экзамена-</w:t>
      </w:r>
      <w:proofErr w:type="gramStart"/>
      <w:r w:rsidRPr="00F02B1A">
        <w:rPr>
          <w:rFonts w:eastAsia="Times New Roman" w:cs="Times New Roman"/>
          <w:bCs/>
          <w:color w:val="000000"/>
          <w:sz w:val="28"/>
          <w:szCs w:val="28"/>
        </w:rPr>
        <w:t>off</w:t>
      </w:r>
      <w:proofErr w:type="gramEnd"/>
      <w:r w:rsidRPr="00F02B1A">
        <w:rPr>
          <w:rFonts w:eastAsia="Times New Roman" w:cs="Times New Roman"/>
          <w:bCs/>
          <w:color w:val="000000"/>
          <w:sz w:val="28"/>
          <w:szCs w:val="28"/>
        </w:rPr>
        <w:t>-line</w:t>
      </w:r>
      <w:proofErr w:type="spellEnd"/>
      <w:r w:rsidRPr="00F02B1A">
        <w:rPr>
          <w:rFonts w:eastAsia="Times New Roman" w:cs="Times New Roman"/>
          <w:bCs/>
          <w:color w:val="000000"/>
          <w:sz w:val="28"/>
          <w:szCs w:val="28"/>
        </w:rPr>
        <w:t>, инструкция по письменному экзамену</w:t>
      </w:r>
    </w:p>
    <w:p w:rsidR="00F02B1A" w:rsidRPr="00F02B1A" w:rsidRDefault="00F02B1A" w:rsidP="00F02B1A">
      <w:pPr>
        <w:pStyle w:val="Standard"/>
        <w:autoSpaceDE w:val="0"/>
        <w:ind w:firstLine="709"/>
        <w:jc w:val="both"/>
        <w:rPr>
          <w:rFonts w:eastAsia="Times New Roman" w:cs="Times New Roman"/>
          <w:bCs/>
          <w:color w:val="000000"/>
          <w:sz w:val="28"/>
          <w:szCs w:val="28"/>
        </w:rPr>
      </w:pPr>
      <w:r w:rsidRPr="00F02B1A">
        <w:rPr>
          <w:rFonts w:eastAsia="Times New Roman" w:cs="Times New Roman"/>
          <w:bCs/>
          <w:color w:val="000000"/>
          <w:sz w:val="28"/>
          <w:szCs w:val="28"/>
        </w:rPr>
        <w:t>Процесс сдачи письменного экзамена происходит через автоматическую подготовку преподавателя на основе экзаменационных вопросов, включенных в информационную систему «</w:t>
      </w:r>
      <w:proofErr w:type="spellStart"/>
      <w:r w:rsidRPr="00F02B1A">
        <w:rPr>
          <w:rFonts w:eastAsia="Times New Roman" w:cs="Times New Roman"/>
          <w:bCs/>
          <w:color w:val="000000"/>
          <w:sz w:val="28"/>
          <w:szCs w:val="28"/>
        </w:rPr>
        <w:t>Univer</w:t>
      </w:r>
      <w:proofErr w:type="spellEnd"/>
      <w:r w:rsidRPr="00F02B1A">
        <w:rPr>
          <w:rFonts w:eastAsia="Times New Roman" w:cs="Times New Roman"/>
          <w:bCs/>
          <w:color w:val="000000"/>
          <w:sz w:val="28"/>
          <w:szCs w:val="28"/>
        </w:rPr>
        <w:t xml:space="preserve">". Листы явки, разработанные </w:t>
      </w:r>
      <w:proofErr w:type="spellStart"/>
      <w:r w:rsidRPr="00F02B1A">
        <w:rPr>
          <w:rFonts w:eastAsia="Times New Roman" w:cs="Times New Roman"/>
          <w:bCs/>
          <w:color w:val="000000"/>
          <w:sz w:val="28"/>
          <w:szCs w:val="28"/>
        </w:rPr>
        <w:t>Офис-регистратором</w:t>
      </w:r>
      <w:proofErr w:type="spellEnd"/>
      <w:r w:rsidRPr="00F02B1A">
        <w:rPr>
          <w:rFonts w:eastAsia="Times New Roman" w:cs="Times New Roman"/>
          <w:bCs/>
          <w:color w:val="000000"/>
          <w:sz w:val="28"/>
          <w:szCs w:val="28"/>
        </w:rPr>
        <w:t xml:space="preserve">, и билеты, оформленные по дисциплине, распечатываются сотрудниками деканата для проведения экзамена в </w:t>
      </w:r>
      <w:proofErr w:type="spellStart"/>
      <w:r w:rsidRPr="00F02B1A">
        <w:rPr>
          <w:rFonts w:eastAsia="Times New Roman" w:cs="Times New Roman"/>
          <w:bCs/>
          <w:color w:val="000000"/>
          <w:sz w:val="28"/>
          <w:szCs w:val="28"/>
        </w:rPr>
        <w:t>off-line</w:t>
      </w:r>
      <w:proofErr w:type="spellEnd"/>
      <w:r w:rsidRPr="00F02B1A">
        <w:rPr>
          <w:rFonts w:eastAsia="Times New Roman" w:cs="Times New Roman"/>
          <w:bCs/>
          <w:color w:val="000000"/>
          <w:sz w:val="28"/>
          <w:szCs w:val="28"/>
        </w:rPr>
        <w:t xml:space="preserve"> режиме.</w:t>
      </w:r>
      <w:proofErr w:type="gramStart"/>
      <w:r w:rsidRPr="00F02B1A">
        <w:rPr>
          <w:rFonts w:eastAsia="Times New Roman" w:cs="Times New Roman"/>
          <w:bCs/>
          <w:color w:val="000000"/>
          <w:sz w:val="28"/>
          <w:szCs w:val="28"/>
        </w:rPr>
        <w:t xml:space="preserve">  .</w:t>
      </w:r>
      <w:proofErr w:type="gramEnd"/>
    </w:p>
    <w:p w:rsidR="00F02B1A" w:rsidRPr="00F02B1A" w:rsidRDefault="00F02B1A" w:rsidP="00F02B1A">
      <w:pPr>
        <w:pStyle w:val="Standard"/>
        <w:autoSpaceDE w:val="0"/>
        <w:ind w:firstLine="709"/>
        <w:jc w:val="both"/>
        <w:rPr>
          <w:rFonts w:eastAsia="Times New Roman" w:cs="Times New Roman"/>
          <w:bCs/>
          <w:color w:val="000000"/>
          <w:sz w:val="28"/>
          <w:szCs w:val="28"/>
        </w:rPr>
      </w:pPr>
      <w:proofErr w:type="gramStart"/>
      <w:r w:rsidRPr="00F02B1A">
        <w:rPr>
          <w:rFonts w:eastAsia="Times New Roman" w:cs="Times New Roman"/>
          <w:bCs/>
          <w:color w:val="000000"/>
          <w:sz w:val="28"/>
          <w:szCs w:val="28"/>
        </w:rPr>
        <w:t>Контроль за</w:t>
      </w:r>
      <w:proofErr w:type="gramEnd"/>
      <w:r w:rsidRPr="00F02B1A">
        <w:rPr>
          <w:rFonts w:eastAsia="Times New Roman" w:cs="Times New Roman"/>
          <w:bCs/>
          <w:color w:val="000000"/>
          <w:sz w:val="28"/>
          <w:szCs w:val="28"/>
        </w:rPr>
        <w:t xml:space="preserve"> прохождением экзамена:</w:t>
      </w:r>
    </w:p>
    <w:p w:rsidR="00F02B1A" w:rsidRPr="00F02B1A" w:rsidRDefault="00F02B1A" w:rsidP="00F02B1A">
      <w:pPr>
        <w:pStyle w:val="Standard"/>
        <w:autoSpaceDE w:val="0"/>
        <w:ind w:firstLine="709"/>
        <w:jc w:val="both"/>
        <w:rPr>
          <w:rFonts w:eastAsia="Times New Roman" w:cs="Times New Roman"/>
          <w:bCs/>
          <w:color w:val="000000"/>
          <w:sz w:val="28"/>
          <w:szCs w:val="28"/>
        </w:rPr>
      </w:pPr>
      <w:r w:rsidRPr="00F02B1A">
        <w:rPr>
          <w:rFonts w:eastAsia="Times New Roman" w:cs="Times New Roman"/>
          <w:bCs/>
          <w:color w:val="000000"/>
          <w:sz w:val="28"/>
          <w:szCs w:val="28"/>
        </w:rPr>
        <w:t xml:space="preserve">Экзамен, проходящий в режиме </w:t>
      </w:r>
      <w:proofErr w:type="spellStart"/>
      <w:proofErr w:type="gramStart"/>
      <w:r w:rsidRPr="00F02B1A">
        <w:rPr>
          <w:rFonts w:eastAsia="Times New Roman" w:cs="Times New Roman"/>
          <w:bCs/>
          <w:color w:val="000000"/>
          <w:sz w:val="28"/>
          <w:szCs w:val="28"/>
        </w:rPr>
        <w:t>О</w:t>
      </w:r>
      <w:proofErr w:type="gramEnd"/>
      <w:r w:rsidRPr="00F02B1A">
        <w:rPr>
          <w:rFonts w:eastAsia="Times New Roman" w:cs="Times New Roman"/>
          <w:bCs/>
          <w:color w:val="000000"/>
          <w:sz w:val="28"/>
          <w:szCs w:val="28"/>
        </w:rPr>
        <w:t>ff-line</w:t>
      </w:r>
      <w:proofErr w:type="spellEnd"/>
      <w:r w:rsidRPr="00F02B1A">
        <w:rPr>
          <w:rFonts w:eastAsia="Times New Roman" w:cs="Times New Roman"/>
          <w:bCs/>
          <w:color w:val="000000"/>
          <w:sz w:val="28"/>
          <w:szCs w:val="28"/>
        </w:rPr>
        <w:t xml:space="preserve">, контролируется дежурным преподавателем, не вмешивающимся в процесс изучения дисциплины. </w:t>
      </w:r>
    </w:p>
    <w:p w:rsidR="00F02B1A" w:rsidRPr="00F02B1A" w:rsidRDefault="00F02B1A" w:rsidP="00F02B1A">
      <w:pPr>
        <w:pStyle w:val="Standard"/>
        <w:autoSpaceDE w:val="0"/>
        <w:ind w:firstLine="709"/>
        <w:jc w:val="both"/>
        <w:rPr>
          <w:rFonts w:eastAsia="Times New Roman" w:cs="Times New Roman"/>
          <w:bCs/>
          <w:color w:val="000000"/>
          <w:sz w:val="28"/>
          <w:szCs w:val="28"/>
        </w:rPr>
      </w:pPr>
      <w:r w:rsidRPr="00F02B1A">
        <w:rPr>
          <w:rFonts w:eastAsia="Times New Roman" w:cs="Times New Roman"/>
          <w:bCs/>
          <w:color w:val="000000"/>
          <w:sz w:val="28"/>
          <w:szCs w:val="28"/>
        </w:rPr>
        <w:t>В экзаменационной аудитории устанавливаются камеры видеонаблюдения со звукозаписывающими устройствами.</w:t>
      </w:r>
    </w:p>
    <w:p w:rsidR="00F02B1A" w:rsidRPr="00F02B1A" w:rsidRDefault="00F02B1A" w:rsidP="00F02B1A">
      <w:pPr>
        <w:pStyle w:val="Standard"/>
        <w:autoSpaceDE w:val="0"/>
        <w:ind w:firstLine="709"/>
        <w:jc w:val="both"/>
        <w:rPr>
          <w:rFonts w:eastAsia="Times New Roman" w:cs="Times New Roman"/>
          <w:bCs/>
          <w:color w:val="000000"/>
          <w:sz w:val="28"/>
          <w:szCs w:val="28"/>
        </w:rPr>
      </w:pPr>
      <w:r w:rsidRPr="00F02B1A">
        <w:rPr>
          <w:rFonts w:eastAsia="Times New Roman" w:cs="Times New Roman"/>
          <w:bCs/>
          <w:color w:val="000000"/>
          <w:sz w:val="28"/>
          <w:szCs w:val="28"/>
        </w:rPr>
        <w:t xml:space="preserve">Общее количество экзаменационных вопросов, включенных в информационную систему» </w:t>
      </w:r>
      <w:proofErr w:type="spellStart"/>
      <w:r w:rsidRPr="00F02B1A">
        <w:rPr>
          <w:rFonts w:eastAsia="Times New Roman" w:cs="Times New Roman"/>
          <w:bCs/>
          <w:color w:val="000000"/>
          <w:sz w:val="28"/>
          <w:szCs w:val="28"/>
        </w:rPr>
        <w:t>Univer</w:t>
      </w:r>
      <w:proofErr w:type="spellEnd"/>
      <w:r w:rsidRPr="00F02B1A">
        <w:rPr>
          <w:rFonts w:eastAsia="Times New Roman" w:cs="Times New Roman"/>
          <w:bCs/>
          <w:color w:val="000000"/>
          <w:sz w:val="28"/>
          <w:szCs w:val="28"/>
        </w:rPr>
        <w:t xml:space="preserve"> " – 30.</w:t>
      </w:r>
    </w:p>
    <w:p w:rsidR="00F02B1A" w:rsidRPr="00F02B1A" w:rsidRDefault="00F02B1A" w:rsidP="00F02B1A">
      <w:pPr>
        <w:pStyle w:val="Standard"/>
        <w:autoSpaceDE w:val="0"/>
        <w:ind w:firstLine="709"/>
        <w:jc w:val="both"/>
        <w:rPr>
          <w:rFonts w:eastAsia="Times New Roman" w:cs="Times New Roman"/>
          <w:bCs/>
          <w:color w:val="000000"/>
          <w:sz w:val="28"/>
          <w:szCs w:val="28"/>
        </w:rPr>
      </w:pPr>
      <w:r w:rsidRPr="00F02B1A">
        <w:rPr>
          <w:rFonts w:eastAsia="Times New Roman" w:cs="Times New Roman"/>
          <w:bCs/>
          <w:color w:val="000000"/>
          <w:sz w:val="28"/>
          <w:szCs w:val="28"/>
        </w:rPr>
        <w:t xml:space="preserve">Продолжительность экзамена в режиме </w:t>
      </w:r>
      <w:proofErr w:type="spellStart"/>
      <w:proofErr w:type="gramStart"/>
      <w:r w:rsidRPr="00F02B1A">
        <w:rPr>
          <w:rFonts w:eastAsia="Times New Roman" w:cs="Times New Roman"/>
          <w:bCs/>
          <w:color w:val="000000"/>
          <w:sz w:val="28"/>
          <w:szCs w:val="28"/>
        </w:rPr>
        <w:t>О</w:t>
      </w:r>
      <w:proofErr w:type="gramEnd"/>
      <w:r w:rsidRPr="00F02B1A">
        <w:rPr>
          <w:rFonts w:eastAsia="Times New Roman" w:cs="Times New Roman"/>
          <w:bCs/>
          <w:color w:val="000000"/>
          <w:sz w:val="28"/>
          <w:szCs w:val="28"/>
        </w:rPr>
        <w:t>ff-line</w:t>
      </w:r>
      <w:proofErr w:type="spellEnd"/>
      <w:r w:rsidRPr="00F02B1A">
        <w:rPr>
          <w:rFonts w:eastAsia="Times New Roman" w:cs="Times New Roman"/>
          <w:bCs/>
          <w:color w:val="000000"/>
          <w:sz w:val="28"/>
          <w:szCs w:val="28"/>
        </w:rPr>
        <w:t xml:space="preserve">: </w:t>
      </w:r>
    </w:p>
    <w:p w:rsidR="00F02B1A" w:rsidRPr="00F02B1A" w:rsidRDefault="00F02B1A" w:rsidP="00F02B1A">
      <w:pPr>
        <w:pStyle w:val="Standard"/>
        <w:autoSpaceDE w:val="0"/>
        <w:ind w:firstLine="709"/>
        <w:jc w:val="both"/>
        <w:rPr>
          <w:rFonts w:eastAsia="Times New Roman" w:cs="Times New Roman"/>
          <w:bCs/>
          <w:color w:val="000000"/>
          <w:sz w:val="28"/>
          <w:szCs w:val="28"/>
        </w:rPr>
      </w:pPr>
      <w:r w:rsidRPr="00F02B1A">
        <w:rPr>
          <w:rFonts w:eastAsia="Times New Roman" w:cs="Times New Roman"/>
          <w:bCs/>
          <w:color w:val="000000"/>
          <w:sz w:val="28"/>
          <w:szCs w:val="28"/>
        </w:rPr>
        <w:t xml:space="preserve">Каждому обучающемуся дается 120 минут для ответа на экзаменационный билет, состоящий из 3 вопросов. </w:t>
      </w:r>
    </w:p>
    <w:p w:rsidR="00F02B1A" w:rsidRPr="00F02B1A" w:rsidRDefault="00F02B1A" w:rsidP="00F02B1A">
      <w:pPr>
        <w:pStyle w:val="Standard"/>
        <w:autoSpaceDE w:val="0"/>
        <w:ind w:firstLine="709"/>
        <w:jc w:val="both"/>
        <w:rPr>
          <w:rFonts w:eastAsia="Times New Roman" w:cs="Times New Roman"/>
          <w:bCs/>
          <w:color w:val="000000"/>
          <w:sz w:val="28"/>
          <w:szCs w:val="28"/>
        </w:rPr>
      </w:pPr>
      <w:r w:rsidRPr="00F02B1A">
        <w:rPr>
          <w:rFonts w:eastAsia="Times New Roman" w:cs="Times New Roman"/>
          <w:bCs/>
          <w:color w:val="000000"/>
          <w:sz w:val="28"/>
          <w:szCs w:val="28"/>
        </w:rPr>
        <w:t>Регламент проведения.</w:t>
      </w:r>
    </w:p>
    <w:p w:rsidR="00F02B1A" w:rsidRPr="00F02B1A" w:rsidRDefault="00F02B1A" w:rsidP="00F02B1A">
      <w:pPr>
        <w:pStyle w:val="Standard"/>
        <w:autoSpaceDE w:val="0"/>
        <w:ind w:firstLine="709"/>
        <w:jc w:val="both"/>
        <w:rPr>
          <w:rFonts w:eastAsia="Times New Roman" w:cs="Times New Roman"/>
          <w:bCs/>
          <w:color w:val="000000"/>
          <w:sz w:val="28"/>
          <w:szCs w:val="28"/>
        </w:rPr>
      </w:pPr>
      <w:r w:rsidRPr="00F02B1A">
        <w:rPr>
          <w:rFonts w:eastAsia="Times New Roman" w:cs="Times New Roman"/>
          <w:bCs/>
          <w:color w:val="000000"/>
          <w:sz w:val="28"/>
          <w:szCs w:val="28"/>
        </w:rPr>
        <w:lastRenderedPageBreak/>
        <w:t xml:space="preserve">Экзамен в режиме </w:t>
      </w:r>
      <w:proofErr w:type="spellStart"/>
      <w:proofErr w:type="gramStart"/>
      <w:r w:rsidRPr="00F02B1A">
        <w:rPr>
          <w:rFonts w:eastAsia="Times New Roman" w:cs="Times New Roman"/>
          <w:bCs/>
          <w:color w:val="000000"/>
          <w:sz w:val="28"/>
          <w:szCs w:val="28"/>
        </w:rPr>
        <w:t>О</w:t>
      </w:r>
      <w:proofErr w:type="gramEnd"/>
      <w:r w:rsidRPr="00F02B1A">
        <w:rPr>
          <w:rFonts w:eastAsia="Times New Roman" w:cs="Times New Roman"/>
          <w:bCs/>
          <w:color w:val="000000"/>
          <w:sz w:val="28"/>
          <w:szCs w:val="28"/>
        </w:rPr>
        <w:t>ff-line</w:t>
      </w:r>
      <w:proofErr w:type="spellEnd"/>
      <w:r w:rsidRPr="00F02B1A">
        <w:rPr>
          <w:rFonts w:eastAsia="Times New Roman" w:cs="Times New Roman"/>
          <w:bCs/>
          <w:color w:val="000000"/>
          <w:sz w:val="28"/>
          <w:szCs w:val="28"/>
        </w:rPr>
        <w:t xml:space="preserve"> проводится по графику с учетом предварительных обучающихся и преподавателя. </w:t>
      </w:r>
    </w:p>
    <w:p w:rsidR="00F02B1A" w:rsidRDefault="00F02B1A" w:rsidP="00F02B1A">
      <w:pPr>
        <w:pStyle w:val="Standard"/>
        <w:autoSpaceDE w:val="0"/>
        <w:ind w:firstLine="709"/>
        <w:jc w:val="both"/>
        <w:rPr>
          <w:rFonts w:eastAsia="Times New Roman" w:cs="Times New Roman"/>
          <w:bCs/>
          <w:color w:val="000000"/>
          <w:sz w:val="28"/>
          <w:szCs w:val="28"/>
          <w:lang w:val="kk-KZ"/>
        </w:rPr>
      </w:pPr>
      <w:r w:rsidRPr="00F02B1A">
        <w:rPr>
          <w:rFonts w:eastAsia="Times New Roman" w:cs="Times New Roman"/>
          <w:bCs/>
          <w:color w:val="000000"/>
          <w:sz w:val="28"/>
          <w:szCs w:val="28"/>
        </w:rPr>
        <w:t xml:space="preserve">За 15 минут до начала экзамена, который проходит в режиме </w:t>
      </w:r>
      <w:proofErr w:type="spellStart"/>
      <w:proofErr w:type="gramStart"/>
      <w:r w:rsidRPr="00F02B1A">
        <w:rPr>
          <w:rFonts w:eastAsia="Times New Roman" w:cs="Times New Roman"/>
          <w:bCs/>
          <w:color w:val="000000"/>
          <w:sz w:val="28"/>
          <w:szCs w:val="28"/>
        </w:rPr>
        <w:t>О</w:t>
      </w:r>
      <w:proofErr w:type="gramEnd"/>
      <w:r w:rsidRPr="00F02B1A">
        <w:rPr>
          <w:rFonts w:eastAsia="Times New Roman" w:cs="Times New Roman"/>
          <w:bCs/>
          <w:color w:val="000000"/>
          <w:sz w:val="28"/>
          <w:szCs w:val="28"/>
        </w:rPr>
        <w:t>ff-line</w:t>
      </w:r>
      <w:proofErr w:type="spellEnd"/>
      <w:r w:rsidRPr="00F02B1A">
        <w:rPr>
          <w:rFonts w:eastAsia="Times New Roman" w:cs="Times New Roman"/>
          <w:bCs/>
          <w:color w:val="000000"/>
          <w:sz w:val="28"/>
          <w:szCs w:val="28"/>
        </w:rPr>
        <w:t>, дежурный преподаватель высаживает обучающихся. Заполняются явочные листы с указанием посадочных мест.</w:t>
      </w:r>
    </w:p>
    <w:p w:rsidR="00F02B1A" w:rsidRPr="00F02B1A" w:rsidRDefault="00F02B1A" w:rsidP="00F02B1A">
      <w:pPr>
        <w:pStyle w:val="Standard"/>
        <w:autoSpaceDE w:val="0"/>
        <w:ind w:firstLine="709"/>
        <w:jc w:val="both"/>
        <w:rPr>
          <w:rFonts w:eastAsia="Times New Roman" w:cs="Times New Roman"/>
          <w:bCs/>
          <w:color w:val="000000"/>
          <w:sz w:val="28"/>
          <w:szCs w:val="28"/>
          <w:lang w:val="kk-KZ"/>
        </w:rPr>
      </w:pPr>
      <w:r w:rsidRPr="00F02B1A">
        <w:rPr>
          <w:rFonts w:eastAsia="Times New Roman" w:cs="Times New Roman"/>
          <w:bCs/>
          <w:color w:val="000000"/>
          <w:sz w:val="28"/>
          <w:szCs w:val="28"/>
          <w:lang w:val="kk-KZ"/>
        </w:rPr>
        <w:t>Дежурный преподаватель проверяет обучающегося, прибывшего на экзамен, который проходит в режиме Оff-line, по удостоверению личности.</w:t>
      </w:r>
    </w:p>
    <w:p w:rsidR="00F02B1A" w:rsidRPr="00F02B1A" w:rsidRDefault="00F02B1A" w:rsidP="00F02B1A">
      <w:pPr>
        <w:pStyle w:val="Standard"/>
        <w:autoSpaceDE w:val="0"/>
        <w:ind w:firstLine="709"/>
        <w:jc w:val="both"/>
        <w:rPr>
          <w:rFonts w:eastAsia="Times New Roman" w:cs="Times New Roman"/>
          <w:bCs/>
          <w:color w:val="000000"/>
          <w:sz w:val="28"/>
          <w:szCs w:val="28"/>
          <w:lang w:val="kk-KZ"/>
        </w:rPr>
      </w:pPr>
      <w:r w:rsidRPr="00F02B1A">
        <w:rPr>
          <w:rFonts w:eastAsia="Times New Roman" w:cs="Times New Roman"/>
          <w:bCs/>
          <w:color w:val="000000"/>
          <w:sz w:val="28"/>
          <w:szCs w:val="28"/>
          <w:lang w:val="kk-KZ"/>
        </w:rPr>
        <w:t xml:space="preserve">В случае прибытия на экзамен, проходящий в режиме Оff-line, постороннего лица вместо обучающегося составляется протокол о данном нарушении. </w:t>
      </w:r>
    </w:p>
    <w:p w:rsidR="00F02B1A" w:rsidRPr="00F02B1A" w:rsidRDefault="00F02B1A" w:rsidP="00F02B1A">
      <w:pPr>
        <w:pStyle w:val="Standard"/>
        <w:autoSpaceDE w:val="0"/>
        <w:ind w:firstLine="709"/>
        <w:jc w:val="both"/>
        <w:rPr>
          <w:rFonts w:eastAsia="Times New Roman" w:cs="Times New Roman"/>
          <w:bCs/>
          <w:color w:val="000000"/>
          <w:sz w:val="28"/>
          <w:szCs w:val="28"/>
          <w:lang w:val="kk-KZ"/>
        </w:rPr>
      </w:pPr>
      <w:r w:rsidRPr="00F02B1A">
        <w:rPr>
          <w:rFonts w:eastAsia="Times New Roman" w:cs="Times New Roman"/>
          <w:bCs/>
          <w:color w:val="000000"/>
          <w:sz w:val="28"/>
          <w:szCs w:val="28"/>
          <w:lang w:val="kk-KZ"/>
        </w:rPr>
        <w:t>Запрещается брать с собой на экзамен шпаргалку, мобильный телефон, смарт-часы и другие технические устройства и иные несанкционированные средства получения информации, разговаривать с другими обучающимися либо посторонними лицами, копировать чужие ФИО или другие листы ответов, удостоверяющие личность.</w:t>
      </w:r>
    </w:p>
    <w:p w:rsidR="00F02B1A" w:rsidRPr="00F02B1A" w:rsidRDefault="00F02B1A" w:rsidP="00F02B1A">
      <w:pPr>
        <w:pStyle w:val="Standard"/>
        <w:autoSpaceDE w:val="0"/>
        <w:ind w:firstLine="709"/>
        <w:jc w:val="both"/>
        <w:rPr>
          <w:rFonts w:eastAsia="Times New Roman" w:cs="Times New Roman"/>
          <w:bCs/>
          <w:color w:val="000000"/>
          <w:sz w:val="28"/>
          <w:szCs w:val="28"/>
          <w:lang w:val="kk-KZ"/>
        </w:rPr>
      </w:pPr>
      <w:r w:rsidRPr="00F02B1A">
        <w:rPr>
          <w:rFonts w:eastAsia="Times New Roman" w:cs="Times New Roman"/>
          <w:bCs/>
          <w:color w:val="000000"/>
          <w:sz w:val="28"/>
          <w:szCs w:val="28"/>
          <w:lang w:val="kk-KZ"/>
        </w:rPr>
        <w:t xml:space="preserve">При наступлении указанных обстоятельств нарушителю дисциплины выставляется оценка «F» (неудовлетворительно) по данному предмету с составлением протокола. Акт не подлежит обжалованию и рассмотрению в апелляционном порядке. </w:t>
      </w:r>
    </w:p>
    <w:p w:rsidR="00F02B1A" w:rsidRDefault="00F02B1A" w:rsidP="00F02B1A">
      <w:pPr>
        <w:pStyle w:val="Standard"/>
        <w:autoSpaceDE w:val="0"/>
        <w:ind w:firstLine="709"/>
        <w:jc w:val="both"/>
        <w:rPr>
          <w:rFonts w:eastAsia="Times New Roman" w:cs="Times New Roman"/>
          <w:bCs/>
          <w:color w:val="000000"/>
          <w:sz w:val="28"/>
          <w:szCs w:val="28"/>
          <w:lang w:val="kk-KZ"/>
        </w:rPr>
      </w:pPr>
      <w:r w:rsidRPr="00F02B1A">
        <w:rPr>
          <w:rFonts w:eastAsia="Times New Roman" w:cs="Times New Roman"/>
          <w:bCs/>
          <w:color w:val="000000"/>
          <w:sz w:val="28"/>
          <w:szCs w:val="28"/>
          <w:lang w:val="kk-KZ"/>
        </w:rPr>
        <w:t>Время проверки ответов по итогам экзамена и внесения полученного балла в аттестационную ведомость в информационной системе «Univer» – до 48 часов.</w:t>
      </w:r>
    </w:p>
    <w:p w:rsidR="00F02B1A" w:rsidRPr="00F02B1A" w:rsidRDefault="00F02B1A" w:rsidP="00F02B1A">
      <w:pPr>
        <w:pStyle w:val="Standard"/>
        <w:autoSpaceDE w:val="0"/>
        <w:ind w:firstLine="709"/>
        <w:jc w:val="both"/>
        <w:rPr>
          <w:rFonts w:eastAsia="Times New Roman" w:cs="Times New Roman"/>
          <w:bCs/>
          <w:color w:val="000000"/>
          <w:sz w:val="28"/>
          <w:szCs w:val="28"/>
          <w:lang w:val="kk-KZ"/>
        </w:rPr>
      </w:pPr>
      <w:r w:rsidRPr="00F02B1A">
        <w:rPr>
          <w:rFonts w:eastAsia="Times New Roman" w:cs="Times New Roman"/>
          <w:bCs/>
          <w:color w:val="000000"/>
          <w:sz w:val="28"/>
          <w:szCs w:val="28"/>
          <w:lang w:val="kk-KZ"/>
        </w:rPr>
        <w:t>Политика оценки:</w:t>
      </w:r>
    </w:p>
    <w:p w:rsidR="00F02B1A" w:rsidRPr="00F02B1A" w:rsidRDefault="00F02B1A" w:rsidP="00F02B1A">
      <w:pPr>
        <w:pStyle w:val="Standard"/>
        <w:autoSpaceDE w:val="0"/>
        <w:ind w:firstLine="709"/>
        <w:jc w:val="both"/>
        <w:rPr>
          <w:rFonts w:eastAsia="Times New Roman" w:cs="Times New Roman"/>
          <w:bCs/>
          <w:color w:val="000000"/>
          <w:sz w:val="28"/>
          <w:szCs w:val="28"/>
          <w:lang w:val="kk-KZ"/>
        </w:rPr>
      </w:pPr>
      <w:r w:rsidRPr="00F02B1A">
        <w:rPr>
          <w:rFonts w:eastAsia="Times New Roman" w:cs="Times New Roman"/>
          <w:bCs/>
          <w:color w:val="000000"/>
          <w:sz w:val="28"/>
          <w:szCs w:val="28"/>
          <w:lang w:val="kk-KZ"/>
        </w:rPr>
        <w:t>Критериальное оценивание: оценка результатов обучения в соответствии с дескрипторами (проверка сформированности компетенций на промежуточном контроле и экзаменах).</w:t>
      </w:r>
    </w:p>
    <w:p w:rsidR="00F02B1A" w:rsidRDefault="00F02B1A" w:rsidP="00F02B1A">
      <w:pPr>
        <w:pStyle w:val="Standard"/>
        <w:autoSpaceDE w:val="0"/>
        <w:ind w:firstLine="709"/>
        <w:jc w:val="both"/>
        <w:rPr>
          <w:rFonts w:eastAsia="Times New Roman" w:cs="Times New Roman"/>
          <w:bCs/>
          <w:color w:val="000000"/>
          <w:sz w:val="28"/>
          <w:szCs w:val="28"/>
          <w:lang w:val="kk-KZ"/>
        </w:rPr>
      </w:pPr>
      <w:r w:rsidRPr="00F02B1A">
        <w:rPr>
          <w:rFonts w:eastAsia="Times New Roman" w:cs="Times New Roman"/>
          <w:bCs/>
          <w:color w:val="000000"/>
          <w:sz w:val="28"/>
          <w:szCs w:val="28"/>
          <w:lang w:val="kk-KZ"/>
        </w:rPr>
        <w:t>Итоговая оценка: оценка активности работы в аудитории (вебинаре); оценка выполненного задания. Итоговая оценка по дисциплине рассчитывается по следующей формуле:</w:t>
      </w:r>
    </w:p>
    <w:p w:rsidR="00F02B1A" w:rsidRDefault="00F02B1A" w:rsidP="00F02B1A">
      <w:pPr>
        <w:pStyle w:val="Standard"/>
        <w:autoSpaceDE w:val="0"/>
        <w:ind w:firstLine="709"/>
        <w:jc w:val="both"/>
        <w:rPr>
          <w:rFonts w:eastAsia="Times New Roman" w:cs="Times New Roman"/>
          <w:bCs/>
          <w:color w:val="000000"/>
          <w:sz w:val="28"/>
          <w:szCs w:val="28"/>
          <w:lang w:val="kk-KZ"/>
        </w:rPr>
      </w:pPr>
    </w:p>
    <w:p w:rsidR="00F02B1A" w:rsidRPr="00FB4AB2" w:rsidRDefault="00F02B1A" w:rsidP="00F02B1A">
      <w:pPr>
        <w:pStyle w:val="a9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bCs/>
          <w:color w:val="000000"/>
          <w:sz w:val="28"/>
          <w:szCs w:val="28"/>
          <w:lang w:val="kk-KZ"/>
        </w:rPr>
        <w:t xml:space="preserve"> </w:t>
      </w:r>
      <w:r w:rsidRPr="00FB4AB2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FB4AB2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1676400" cy="25146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4AB2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1676400" cy="2514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4AB2"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F02B1A" w:rsidRPr="00FB4AB2" w:rsidRDefault="00F02B1A" w:rsidP="00F02B1A">
      <w:pPr>
        <w:pStyle w:val="a9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F02B1A" w:rsidRPr="00F02B1A" w:rsidRDefault="00F02B1A" w:rsidP="00F02B1A">
      <w:pPr>
        <w:pStyle w:val="Standard"/>
        <w:tabs>
          <w:tab w:val="left" w:pos="1134"/>
        </w:tabs>
        <w:autoSpaceDE w:val="0"/>
        <w:ind w:firstLine="709"/>
        <w:jc w:val="both"/>
        <w:rPr>
          <w:rFonts w:eastAsia="Times New Roman" w:cs="Times New Roman"/>
          <w:bCs/>
          <w:color w:val="000000"/>
          <w:sz w:val="28"/>
          <w:szCs w:val="28"/>
          <w:lang w:val="kk-KZ"/>
        </w:rPr>
      </w:pPr>
      <w:r>
        <w:rPr>
          <w:rFonts w:eastAsia="Times New Roman" w:cs="Times New Roman"/>
          <w:bCs/>
          <w:color w:val="000000"/>
          <w:sz w:val="28"/>
          <w:szCs w:val="28"/>
          <w:lang w:val="kk-KZ"/>
        </w:rPr>
        <w:t>Где РК</w:t>
      </w:r>
      <w:r w:rsidRPr="00F02B1A">
        <w:rPr>
          <w:rFonts w:eastAsia="Times New Roman" w:cs="Times New Roman"/>
          <w:bCs/>
          <w:color w:val="000000"/>
          <w:sz w:val="28"/>
          <w:szCs w:val="28"/>
          <w:lang w:val="kk-KZ"/>
        </w:rPr>
        <w:t xml:space="preserve">-промежуточный контроль; </w:t>
      </w:r>
      <w:r>
        <w:rPr>
          <w:rFonts w:eastAsia="Times New Roman" w:cs="Times New Roman"/>
          <w:bCs/>
          <w:color w:val="000000"/>
          <w:sz w:val="28"/>
          <w:szCs w:val="28"/>
          <w:lang w:val="kk-KZ"/>
        </w:rPr>
        <w:t xml:space="preserve"> ИК</w:t>
      </w:r>
      <w:r w:rsidRPr="00F02B1A">
        <w:rPr>
          <w:rFonts w:eastAsia="Times New Roman" w:cs="Times New Roman"/>
          <w:bCs/>
          <w:color w:val="000000"/>
          <w:sz w:val="28"/>
          <w:szCs w:val="28"/>
          <w:lang w:val="kk-KZ"/>
        </w:rPr>
        <w:t xml:space="preserve"> – итоговый контроль (экзамен).</w:t>
      </w:r>
    </w:p>
    <w:p w:rsidR="00E91A0A" w:rsidRPr="004B6051" w:rsidRDefault="00F02B1A" w:rsidP="00E91A0A">
      <w:pPr>
        <w:pStyle w:val="Standard"/>
        <w:tabs>
          <w:tab w:val="left" w:pos="1134"/>
        </w:tabs>
        <w:autoSpaceDE w:val="0"/>
        <w:ind w:firstLine="709"/>
        <w:jc w:val="both"/>
        <w:rPr>
          <w:rFonts w:eastAsia="Times New Roman" w:cs="Times New Roman"/>
          <w:bCs/>
          <w:color w:val="000000"/>
          <w:sz w:val="28"/>
          <w:szCs w:val="28"/>
          <w:lang w:val="kk-KZ"/>
        </w:rPr>
      </w:pPr>
      <w:r>
        <w:rPr>
          <w:rFonts w:eastAsia="Times New Roman" w:cs="Times New Roman"/>
          <w:bCs/>
          <w:color w:val="000000"/>
          <w:sz w:val="28"/>
          <w:szCs w:val="28"/>
          <w:lang w:val="kk-KZ"/>
        </w:rPr>
        <w:t xml:space="preserve"> </w:t>
      </w:r>
    </w:p>
    <w:p w:rsidR="00E91A0A" w:rsidRPr="004B6051" w:rsidRDefault="00E91A0A" w:rsidP="00E91A0A">
      <w:pPr>
        <w:pStyle w:val="Standard"/>
        <w:autoSpaceDE w:val="0"/>
        <w:ind w:firstLine="709"/>
        <w:jc w:val="both"/>
        <w:rPr>
          <w:rFonts w:eastAsia="Times New Roman" w:cs="Times New Roman"/>
          <w:bCs/>
          <w:color w:val="000000"/>
          <w:sz w:val="28"/>
          <w:szCs w:val="28"/>
          <w:lang w:val="kk-KZ"/>
        </w:rPr>
      </w:pPr>
      <w:r w:rsidRPr="004B6051">
        <w:rPr>
          <w:rFonts w:eastAsia="Times New Roman" w:cs="Times New Roman"/>
          <w:bCs/>
          <w:color w:val="000000"/>
          <w:sz w:val="28"/>
          <w:szCs w:val="28"/>
          <w:lang w:val="kk-KZ"/>
        </w:rPr>
        <w:t>Шкала оценки дается в силлабусе:</w:t>
      </w:r>
    </w:p>
    <w:p w:rsidR="00E91A0A" w:rsidRPr="004B6051" w:rsidRDefault="00E91A0A" w:rsidP="00E91A0A">
      <w:pPr>
        <w:pStyle w:val="Standard"/>
        <w:autoSpaceDE w:val="0"/>
        <w:ind w:firstLine="709"/>
        <w:jc w:val="both"/>
        <w:rPr>
          <w:rFonts w:eastAsia="Times New Roman" w:cs="Times New Roman"/>
          <w:bCs/>
          <w:color w:val="000000"/>
          <w:sz w:val="28"/>
          <w:szCs w:val="28"/>
          <w:lang w:val="kk-KZ"/>
        </w:rPr>
      </w:pPr>
      <w:r>
        <w:rPr>
          <w:rFonts w:eastAsia="Times New Roman" w:cs="Times New Roman"/>
          <w:bCs/>
          <w:color w:val="000000"/>
          <w:sz w:val="28"/>
          <w:szCs w:val="28"/>
          <w:lang w:val="kk-KZ"/>
        </w:rPr>
        <w:t xml:space="preserve"> </w:t>
      </w:r>
    </w:p>
    <w:tbl>
      <w:tblPr>
        <w:tblStyle w:val="a7"/>
        <w:tblW w:w="0" w:type="auto"/>
        <w:tblLook w:val="04A0"/>
      </w:tblPr>
      <w:tblGrid>
        <w:gridCol w:w="2165"/>
        <w:gridCol w:w="2180"/>
        <w:gridCol w:w="2193"/>
        <w:gridCol w:w="2907"/>
      </w:tblGrid>
      <w:tr w:rsidR="00E91A0A" w:rsidRPr="005420B3" w:rsidTr="000A7D88">
        <w:tc>
          <w:tcPr>
            <w:tcW w:w="2165" w:type="dxa"/>
          </w:tcPr>
          <w:p w:rsidR="00E91A0A" w:rsidRPr="005420B3" w:rsidRDefault="00E91A0A" w:rsidP="000A7D88">
            <w:pPr>
              <w:ind w:right="57"/>
              <w:jc w:val="both"/>
              <w:rPr>
                <w:sz w:val="28"/>
                <w:szCs w:val="28"/>
                <w:lang w:val="kk-KZ"/>
              </w:rPr>
            </w:pPr>
            <w:r w:rsidRPr="005420B3">
              <w:rPr>
                <w:sz w:val="28"/>
                <w:szCs w:val="28"/>
                <w:lang w:val="kk-KZ"/>
              </w:rPr>
              <w:t>Оценка по буквенной системе</w:t>
            </w:r>
          </w:p>
        </w:tc>
        <w:tc>
          <w:tcPr>
            <w:tcW w:w="2180" w:type="dxa"/>
          </w:tcPr>
          <w:p w:rsidR="00E91A0A" w:rsidRPr="005420B3" w:rsidRDefault="00E91A0A" w:rsidP="000A7D88">
            <w:pPr>
              <w:ind w:right="57"/>
              <w:jc w:val="both"/>
              <w:rPr>
                <w:sz w:val="28"/>
                <w:szCs w:val="28"/>
                <w:lang w:val="kk-KZ"/>
              </w:rPr>
            </w:pPr>
            <w:r w:rsidRPr="005420B3">
              <w:rPr>
                <w:sz w:val="28"/>
                <w:szCs w:val="28"/>
                <w:lang w:val="kk-KZ"/>
              </w:rPr>
              <w:t>Цифровой эквивалент</w:t>
            </w:r>
          </w:p>
        </w:tc>
        <w:tc>
          <w:tcPr>
            <w:tcW w:w="2193" w:type="dxa"/>
          </w:tcPr>
          <w:p w:rsidR="00E91A0A" w:rsidRPr="005420B3" w:rsidRDefault="00E91A0A" w:rsidP="000A7D88">
            <w:pPr>
              <w:ind w:right="57"/>
              <w:jc w:val="both"/>
              <w:rPr>
                <w:sz w:val="28"/>
                <w:szCs w:val="28"/>
                <w:lang w:val="kk-KZ"/>
              </w:rPr>
            </w:pPr>
            <w:r w:rsidRPr="005420B3">
              <w:rPr>
                <w:sz w:val="28"/>
                <w:szCs w:val="28"/>
                <w:lang w:val="kk-KZ"/>
              </w:rPr>
              <w:t>Баллы (%- ный показатель)</w:t>
            </w:r>
          </w:p>
        </w:tc>
        <w:tc>
          <w:tcPr>
            <w:tcW w:w="2807" w:type="dxa"/>
          </w:tcPr>
          <w:p w:rsidR="00E91A0A" w:rsidRPr="005420B3" w:rsidRDefault="00E91A0A" w:rsidP="000A7D88">
            <w:pPr>
              <w:ind w:right="57"/>
              <w:jc w:val="both"/>
              <w:rPr>
                <w:sz w:val="28"/>
                <w:szCs w:val="28"/>
                <w:lang w:val="kk-KZ"/>
              </w:rPr>
            </w:pPr>
            <w:r w:rsidRPr="005420B3">
              <w:rPr>
                <w:sz w:val="28"/>
                <w:szCs w:val="28"/>
                <w:lang w:val="kk-KZ"/>
              </w:rPr>
              <w:t>Оценка по традиционной системе</w:t>
            </w:r>
          </w:p>
        </w:tc>
      </w:tr>
      <w:tr w:rsidR="00E91A0A" w:rsidRPr="005420B3" w:rsidTr="000A7D88">
        <w:tc>
          <w:tcPr>
            <w:tcW w:w="2165" w:type="dxa"/>
          </w:tcPr>
          <w:p w:rsidR="00E91A0A" w:rsidRPr="005420B3" w:rsidRDefault="00E91A0A" w:rsidP="000A7D88">
            <w:pPr>
              <w:ind w:right="57"/>
              <w:jc w:val="both"/>
              <w:rPr>
                <w:sz w:val="28"/>
                <w:szCs w:val="28"/>
                <w:lang w:val="en-US"/>
              </w:rPr>
            </w:pPr>
            <w:r w:rsidRPr="005420B3">
              <w:rPr>
                <w:sz w:val="28"/>
                <w:szCs w:val="28"/>
                <w:lang w:val="en-US"/>
              </w:rPr>
              <w:t>A</w:t>
            </w:r>
          </w:p>
        </w:tc>
        <w:tc>
          <w:tcPr>
            <w:tcW w:w="2180" w:type="dxa"/>
          </w:tcPr>
          <w:p w:rsidR="00E91A0A" w:rsidRPr="005420B3" w:rsidRDefault="00E91A0A" w:rsidP="000A7D88">
            <w:pPr>
              <w:ind w:right="57"/>
              <w:jc w:val="both"/>
              <w:rPr>
                <w:sz w:val="28"/>
                <w:szCs w:val="28"/>
                <w:lang w:val="en-US"/>
              </w:rPr>
            </w:pPr>
            <w:r w:rsidRPr="005420B3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2193" w:type="dxa"/>
          </w:tcPr>
          <w:p w:rsidR="00E91A0A" w:rsidRPr="005420B3" w:rsidRDefault="00E91A0A" w:rsidP="000A7D88">
            <w:pPr>
              <w:ind w:right="57"/>
              <w:jc w:val="both"/>
              <w:rPr>
                <w:sz w:val="28"/>
                <w:szCs w:val="28"/>
                <w:lang w:val="kk-KZ"/>
              </w:rPr>
            </w:pPr>
            <w:r w:rsidRPr="005420B3">
              <w:rPr>
                <w:sz w:val="28"/>
                <w:szCs w:val="28"/>
                <w:lang w:val="kk-KZ"/>
              </w:rPr>
              <w:t>95-100</w:t>
            </w:r>
          </w:p>
        </w:tc>
        <w:tc>
          <w:tcPr>
            <w:tcW w:w="2807" w:type="dxa"/>
            <w:vMerge w:val="restart"/>
          </w:tcPr>
          <w:p w:rsidR="00E91A0A" w:rsidRPr="005420B3" w:rsidRDefault="00E91A0A" w:rsidP="000A7D88">
            <w:pPr>
              <w:ind w:right="57"/>
              <w:jc w:val="both"/>
              <w:rPr>
                <w:sz w:val="28"/>
                <w:szCs w:val="28"/>
                <w:lang w:val="kk-KZ"/>
              </w:rPr>
            </w:pPr>
            <w:r w:rsidRPr="005420B3">
              <w:rPr>
                <w:sz w:val="28"/>
                <w:szCs w:val="28"/>
                <w:lang w:val="kk-KZ"/>
              </w:rPr>
              <w:t>Отлично</w:t>
            </w:r>
          </w:p>
        </w:tc>
      </w:tr>
      <w:tr w:rsidR="00E91A0A" w:rsidRPr="005420B3" w:rsidTr="000A7D88">
        <w:tc>
          <w:tcPr>
            <w:tcW w:w="2165" w:type="dxa"/>
          </w:tcPr>
          <w:p w:rsidR="00E91A0A" w:rsidRPr="005420B3" w:rsidRDefault="00E91A0A" w:rsidP="000A7D88">
            <w:pPr>
              <w:ind w:right="57"/>
              <w:jc w:val="both"/>
              <w:rPr>
                <w:sz w:val="28"/>
                <w:szCs w:val="28"/>
                <w:lang w:val="en-US"/>
              </w:rPr>
            </w:pPr>
            <w:r w:rsidRPr="005420B3">
              <w:rPr>
                <w:sz w:val="28"/>
                <w:szCs w:val="28"/>
                <w:lang w:val="en-US"/>
              </w:rPr>
              <w:t>A-</w:t>
            </w:r>
          </w:p>
        </w:tc>
        <w:tc>
          <w:tcPr>
            <w:tcW w:w="2180" w:type="dxa"/>
          </w:tcPr>
          <w:p w:rsidR="00E91A0A" w:rsidRPr="005420B3" w:rsidRDefault="00E91A0A" w:rsidP="000A7D88">
            <w:pPr>
              <w:ind w:right="57"/>
              <w:jc w:val="both"/>
              <w:rPr>
                <w:sz w:val="28"/>
                <w:szCs w:val="28"/>
              </w:rPr>
            </w:pPr>
            <w:r w:rsidRPr="005420B3">
              <w:rPr>
                <w:sz w:val="28"/>
                <w:szCs w:val="28"/>
                <w:lang w:val="en-US"/>
              </w:rPr>
              <w:t>3</w:t>
            </w:r>
            <w:r w:rsidRPr="005420B3">
              <w:rPr>
                <w:sz w:val="28"/>
                <w:szCs w:val="28"/>
              </w:rPr>
              <w:t>,67</w:t>
            </w:r>
          </w:p>
        </w:tc>
        <w:tc>
          <w:tcPr>
            <w:tcW w:w="2193" w:type="dxa"/>
          </w:tcPr>
          <w:p w:rsidR="00E91A0A" w:rsidRPr="005420B3" w:rsidRDefault="00E91A0A" w:rsidP="000A7D88">
            <w:pPr>
              <w:ind w:right="57"/>
              <w:jc w:val="both"/>
              <w:rPr>
                <w:sz w:val="28"/>
                <w:szCs w:val="28"/>
                <w:lang w:val="kk-KZ"/>
              </w:rPr>
            </w:pPr>
            <w:r w:rsidRPr="005420B3">
              <w:rPr>
                <w:sz w:val="28"/>
                <w:szCs w:val="28"/>
                <w:lang w:val="kk-KZ"/>
              </w:rPr>
              <w:t>94-90</w:t>
            </w:r>
          </w:p>
        </w:tc>
        <w:tc>
          <w:tcPr>
            <w:tcW w:w="2807" w:type="dxa"/>
            <w:vMerge/>
          </w:tcPr>
          <w:p w:rsidR="00E91A0A" w:rsidRPr="005420B3" w:rsidRDefault="00E91A0A" w:rsidP="000A7D88">
            <w:pPr>
              <w:ind w:right="57"/>
              <w:jc w:val="both"/>
              <w:rPr>
                <w:sz w:val="28"/>
                <w:szCs w:val="28"/>
                <w:lang w:val="kk-KZ"/>
              </w:rPr>
            </w:pPr>
          </w:p>
        </w:tc>
      </w:tr>
      <w:tr w:rsidR="00E91A0A" w:rsidRPr="005420B3" w:rsidTr="000A7D88">
        <w:tc>
          <w:tcPr>
            <w:tcW w:w="2165" w:type="dxa"/>
          </w:tcPr>
          <w:p w:rsidR="00E91A0A" w:rsidRPr="005420B3" w:rsidRDefault="00E91A0A" w:rsidP="000A7D88">
            <w:pPr>
              <w:ind w:right="57"/>
              <w:jc w:val="both"/>
              <w:rPr>
                <w:sz w:val="28"/>
                <w:szCs w:val="28"/>
                <w:lang w:val="en-US"/>
              </w:rPr>
            </w:pPr>
            <w:r w:rsidRPr="005420B3">
              <w:rPr>
                <w:sz w:val="28"/>
                <w:szCs w:val="28"/>
                <w:lang w:val="en-US"/>
              </w:rPr>
              <w:t>B+</w:t>
            </w:r>
          </w:p>
        </w:tc>
        <w:tc>
          <w:tcPr>
            <w:tcW w:w="2180" w:type="dxa"/>
          </w:tcPr>
          <w:p w:rsidR="00E91A0A" w:rsidRPr="005420B3" w:rsidRDefault="00E91A0A" w:rsidP="000A7D88">
            <w:pPr>
              <w:ind w:right="57"/>
              <w:jc w:val="both"/>
              <w:rPr>
                <w:sz w:val="28"/>
                <w:szCs w:val="28"/>
                <w:lang w:val="kk-KZ"/>
              </w:rPr>
            </w:pPr>
            <w:r w:rsidRPr="005420B3">
              <w:rPr>
                <w:sz w:val="28"/>
                <w:szCs w:val="28"/>
                <w:lang w:val="kk-KZ"/>
              </w:rPr>
              <w:t>3,33</w:t>
            </w:r>
          </w:p>
        </w:tc>
        <w:tc>
          <w:tcPr>
            <w:tcW w:w="2193" w:type="dxa"/>
          </w:tcPr>
          <w:p w:rsidR="00E91A0A" w:rsidRPr="005420B3" w:rsidRDefault="00E91A0A" w:rsidP="000A7D88">
            <w:pPr>
              <w:ind w:right="57"/>
              <w:jc w:val="both"/>
              <w:rPr>
                <w:sz w:val="28"/>
                <w:szCs w:val="28"/>
                <w:lang w:val="kk-KZ"/>
              </w:rPr>
            </w:pPr>
            <w:r w:rsidRPr="005420B3">
              <w:rPr>
                <w:sz w:val="28"/>
                <w:szCs w:val="28"/>
                <w:lang w:val="kk-KZ"/>
              </w:rPr>
              <w:t>85-89</w:t>
            </w:r>
          </w:p>
        </w:tc>
        <w:tc>
          <w:tcPr>
            <w:tcW w:w="2807" w:type="dxa"/>
            <w:vMerge w:val="restart"/>
          </w:tcPr>
          <w:p w:rsidR="00E91A0A" w:rsidRPr="005420B3" w:rsidRDefault="00E91A0A" w:rsidP="000A7D88">
            <w:pPr>
              <w:ind w:right="57"/>
              <w:jc w:val="both"/>
              <w:rPr>
                <w:sz w:val="28"/>
                <w:szCs w:val="28"/>
                <w:lang w:val="kk-KZ"/>
              </w:rPr>
            </w:pPr>
          </w:p>
          <w:p w:rsidR="00E91A0A" w:rsidRPr="005420B3" w:rsidRDefault="00E91A0A" w:rsidP="000A7D88">
            <w:pPr>
              <w:ind w:right="57"/>
              <w:jc w:val="both"/>
              <w:rPr>
                <w:sz w:val="28"/>
                <w:szCs w:val="28"/>
                <w:lang w:val="kk-KZ"/>
              </w:rPr>
            </w:pPr>
            <w:r w:rsidRPr="005420B3">
              <w:rPr>
                <w:sz w:val="28"/>
                <w:szCs w:val="28"/>
                <w:lang w:val="kk-KZ"/>
              </w:rPr>
              <w:t>Хорошо</w:t>
            </w:r>
          </w:p>
        </w:tc>
      </w:tr>
      <w:tr w:rsidR="00E91A0A" w:rsidRPr="005420B3" w:rsidTr="000A7D88">
        <w:tc>
          <w:tcPr>
            <w:tcW w:w="2165" w:type="dxa"/>
          </w:tcPr>
          <w:p w:rsidR="00E91A0A" w:rsidRPr="005420B3" w:rsidRDefault="00E91A0A" w:rsidP="000A7D88">
            <w:pPr>
              <w:ind w:right="57"/>
              <w:jc w:val="both"/>
              <w:rPr>
                <w:sz w:val="28"/>
                <w:szCs w:val="28"/>
                <w:lang w:val="en-US"/>
              </w:rPr>
            </w:pPr>
            <w:r w:rsidRPr="005420B3">
              <w:rPr>
                <w:sz w:val="28"/>
                <w:szCs w:val="28"/>
                <w:lang w:val="en-US"/>
              </w:rPr>
              <w:t>B</w:t>
            </w:r>
          </w:p>
        </w:tc>
        <w:tc>
          <w:tcPr>
            <w:tcW w:w="2180" w:type="dxa"/>
          </w:tcPr>
          <w:p w:rsidR="00E91A0A" w:rsidRPr="005420B3" w:rsidRDefault="00E91A0A" w:rsidP="000A7D88">
            <w:pPr>
              <w:ind w:right="57"/>
              <w:jc w:val="both"/>
              <w:rPr>
                <w:sz w:val="28"/>
                <w:szCs w:val="28"/>
                <w:lang w:val="kk-KZ"/>
              </w:rPr>
            </w:pPr>
            <w:r w:rsidRPr="005420B3">
              <w:rPr>
                <w:sz w:val="28"/>
                <w:szCs w:val="28"/>
                <w:lang w:val="kk-KZ"/>
              </w:rPr>
              <w:t>3,0</w:t>
            </w:r>
          </w:p>
        </w:tc>
        <w:tc>
          <w:tcPr>
            <w:tcW w:w="2193" w:type="dxa"/>
          </w:tcPr>
          <w:p w:rsidR="00E91A0A" w:rsidRPr="005420B3" w:rsidRDefault="00E91A0A" w:rsidP="000A7D88">
            <w:pPr>
              <w:ind w:right="57"/>
              <w:jc w:val="both"/>
              <w:rPr>
                <w:sz w:val="28"/>
                <w:szCs w:val="28"/>
                <w:lang w:val="kk-KZ"/>
              </w:rPr>
            </w:pPr>
            <w:r w:rsidRPr="005420B3">
              <w:rPr>
                <w:sz w:val="28"/>
                <w:szCs w:val="28"/>
                <w:lang w:val="kk-KZ"/>
              </w:rPr>
              <w:t>80-84</w:t>
            </w:r>
          </w:p>
        </w:tc>
        <w:tc>
          <w:tcPr>
            <w:tcW w:w="2807" w:type="dxa"/>
            <w:vMerge/>
          </w:tcPr>
          <w:p w:rsidR="00E91A0A" w:rsidRPr="005420B3" w:rsidRDefault="00E91A0A" w:rsidP="000A7D88">
            <w:pPr>
              <w:ind w:right="57"/>
              <w:jc w:val="both"/>
              <w:rPr>
                <w:sz w:val="28"/>
                <w:szCs w:val="28"/>
                <w:lang w:val="kk-KZ"/>
              </w:rPr>
            </w:pPr>
          </w:p>
        </w:tc>
      </w:tr>
      <w:tr w:rsidR="00E91A0A" w:rsidRPr="005420B3" w:rsidTr="000A7D88">
        <w:tc>
          <w:tcPr>
            <w:tcW w:w="2165" w:type="dxa"/>
          </w:tcPr>
          <w:p w:rsidR="00E91A0A" w:rsidRPr="005420B3" w:rsidRDefault="00E91A0A" w:rsidP="000A7D88">
            <w:pPr>
              <w:ind w:right="57"/>
              <w:jc w:val="both"/>
              <w:rPr>
                <w:sz w:val="28"/>
                <w:szCs w:val="28"/>
                <w:lang w:val="en-US"/>
              </w:rPr>
            </w:pPr>
            <w:r w:rsidRPr="005420B3">
              <w:rPr>
                <w:sz w:val="28"/>
                <w:szCs w:val="28"/>
                <w:lang w:val="en-US"/>
              </w:rPr>
              <w:t>B-</w:t>
            </w:r>
          </w:p>
        </w:tc>
        <w:tc>
          <w:tcPr>
            <w:tcW w:w="2180" w:type="dxa"/>
          </w:tcPr>
          <w:p w:rsidR="00E91A0A" w:rsidRPr="005420B3" w:rsidRDefault="00E91A0A" w:rsidP="000A7D88">
            <w:pPr>
              <w:ind w:right="57"/>
              <w:jc w:val="both"/>
              <w:rPr>
                <w:sz w:val="28"/>
                <w:szCs w:val="28"/>
                <w:lang w:val="kk-KZ"/>
              </w:rPr>
            </w:pPr>
            <w:r w:rsidRPr="005420B3">
              <w:rPr>
                <w:sz w:val="28"/>
                <w:szCs w:val="28"/>
                <w:lang w:val="kk-KZ"/>
              </w:rPr>
              <w:t>2,67</w:t>
            </w:r>
          </w:p>
        </w:tc>
        <w:tc>
          <w:tcPr>
            <w:tcW w:w="2193" w:type="dxa"/>
          </w:tcPr>
          <w:p w:rsidR="00E91A0A" w:rsidRPr="005420B3" w:rsidRDefault="00E91A0A" w:rsidP="000A7D88">
            <w:pPr>
              <w:ind w:right="57"/>
              <w:jc w:val="both"/>
              <w:rPr>
                <w:sz w:val="28"/>
                <w:szCs w:val="28"/>
                <w:lang w:val="kk-KZ"/>
              </w:rPr>
            </w:pPr>
            <w:r w:rsidRPr="005420B3">
              <w:rPr>
                <w:sz w:val="28"/>
                <w:szCs w:val="28"/>
                <w:lang w:val="kk-KZ"/>
              </w:rPr>
              <w:t>75-79</w:t>
            </w:r>
          </w:p>
        </w:tc>
        <w:tc>
          <w:tcPr>
            <w:tcW w:w="2807" w:type="dxa"/>
            <w:vMerge/>
          </w:tcPr>
          <w:p w:rsidR="00E91A0A" w:rsidRPr="005420B3" w:rsidRDefault="00E91A0A" w:rsidP="000A7D88">
            <w:pPr>
              <w:ind w:right="57"/>
              <w:jc w:val="both"/>
              <w:rPr>
                <w:sz w:val="28"/>
                <w:szCs w:val="28"/>
                <w:lang w:val="kk-KZ"/>
              </w:rPr>
            </w:pPr>
          </w:p>
        </w:tc>
      </w:tr>
      <w:tr w:rsidR="00E91A0A" w:rsidRPr="005420B3" w:rsidTr="000A7D88">
        <w:tc>
          <w:tcPr>
            <w:tcW w:w="2165" w:type="dxa"/>
          </w:tcPr>
          <w:p w:rsidR="00E91A0A" w:rsidRPr="005420B3" w:rsidRDefault="00E91A0A" w:rsidP="000A7D88">
            <w:pPr>
              <w:ind w:right="57"/>
              <w:jc w:val="both"/>
              <w:rPr>
                <w:sz w:val="28"/>
                <w:szCs w:val="28"/>
              </w:rPr>
            </w:pPr>
            <w:r w:rsidRPr="005420B3">
              <w:rPr>
                <w:sz w:val="28"/>
                <w:szCs w:val="28"/>
                <w:lang w:val="en-US"/>
              </w:rPr>
              <w:lastRenderedPageBreak/>
              <w:t>C</w:t>
            </w:r>
            <w:r w:rsidRPr="005420B3">
              <w:rPr>
                <w:sz w:val="28"/>
                <w:szCs w:val="28"/>
              </w:rPr>
              <w:t>+</w:t>
            </w:r>
          </w:p>
        </w:tc>
        <w:tc>
          <w:tcPr>
            <w:tcW w:w="2180" w:type="dxa"/>
          </w:tcPr>
          <w:p w:rsidR="00E91A0A" w:rsidRPr="005420B3" w:rsidRDefault="00E91A0A" w:rsidP="000A7D88">
            <w:pPr>
              <w:ind w:right="57"/>
              <w:jc w:val="both"/>
              <w:rPr>
                <w:sz w:val="28"/>
                <w:szCs w:val="28"/>
                <w:lang w:val="kk-KZ"/>
              </w:rPr>
            </w:pPr>
            <w:r w:rsidRPr="005420B3">
              <w:rPr>
                <w:sz w:val="28"/>
                <w:szCs w:val="28"/>
                <w:lang w:val="kk-KZ"/>
              </w:rPr>
              <w:t>2,33</w:t>
            </w:r>
          </w:p>
        </w:tc>
        <w:tc>
          <w:tcPr>
            <w:tcW w:w="2193" w:type="dxa"/>
          </w:tcPr>
          <w:p w:rsidR="00E91A0A" w:rsidRPr="005420B3" w:rsidRDefault="00E91A0A" w:rsidP="000A7D88">
            <w:pPr>
              <w:ind w:right="57"/>
              <w:jc w:val="both"/>
              <w:rPr>
                <w:sz w:val="28"/>
                <w:szCs w:val="28"/>
                <w:lang w:val="kk-KZ"/>
              </w:rPr>
            </w:pPr>
            <w:r w:rsidRPr="005420B3">
              <w:rPr>
                <w:sz w:val="28"/>
                <w:szCs w:val="28"/>
                <w:lang w:val="kk-KZ"/>
              </w:rPr>
              <w:t>70-74</w:t>
            </w:r>
          </w:p>
        </w:tc>
        <w:tc>
          <w:tcPr>
            <w:tcW w:w="2807" w:type="dxa"/>
            <w:vMerge w:val="restart"/>
          </w:tcPr>
          <w:p w:rsidR="00E91A0A" w:rsidRPr="005420B3" w:rsidRDefault="00E91A0A" w:rsidP="000A7D88">
            <w:pPr>
              <w:ind w:right="57"/>
              <w:jc w:val="both"/>
              <w:rPr>
                <w:sz w:val="28"/>
                <w:szCs w:val="28"/>
                <w:lang w:val="kk-KZ"/>
              </w:rPr>
            </w:pPr>
          </w:p>
          <w:p w:rsidR="00E91A0A" w:rsidRPr="005420B3" w:rsidRDefault="00E91A0A" w:rsidP="000A7D88">
            <w:pPr>
              <w:ind w:right="57"/>
              <w:jc w:val="both"/>
              <w:rPr>
                <w:sz w:val="28"/>
                <w:szCs w:val="28"/>
                <w:lang w:val="kk-KZ"/>
              </w:rPr>
            </w:pPr>
          </w:p>
          <w:p w:rsidR="00E91A0A" w:rsidRPr="005420B3" w:rsidRDefault="00E91A0A" w:rsidP="000A7D88">
            <w:pPr>
              <w:ind w:right="57"/>
              <w:jc w:val="both"/>
              <w:rPr>
                <w:sz w:val="28"/>
                <w:szCs w:val="28"/>
                <w:lang w:val="kk-KZ"/>
              </w:rPr>
            </w:pPr>
            <w:r w:rsidRPr="005420B3">
              <w:rPr>
                <w:sz w:val="28"/>
                <w:szCs w:val="28"/>
                <w:lang w:val="kk-KZ"/>
              </w:rPr>
              <w:t>Удовлетворительно</w:t>
            </w:r>
          </w:p>
        </w:tc>
      </w:tr>
      <w:tr w:rsidR="00E91A0A" w:rsidRPr="005420B3" w:rsidTr="000A7D88">
        <w:tc>
          <w:tcPr>
            <w:tcW w:w="2165" w:type="dxa"/>
          </w:tcPr>
          <w:p w:rsidR="00E91A0A" w:rsidRPr="005420B3" w:rsidRDefault="00E91A0A" w:rsidP="000A7D88">
            <w:pPr>
              <w:ind w:right="57"/>
              <w:jc w:val="both"/>
              <w:rPr>
                <w:sz w:val="28"/>
                <w:szCs w:val="28"/>
                <w:lang w:val="en-US"/>
              </w:rPr>
            </w:pPr>
            <w:r w:rsidRPr="005420B3">
              <w:rPr>
                <w:sz w:val="28"/>
                <w:szCs w:val="28"/>
                <w:lang w:val="en-US"/>
              </w:rPr>
              <w:t>C</w:t>
            </w:r>
          </w:p>
        </w:tc>
        <w:tc>
          <w:tcPr>
            <w:tcW w:w="2180" w:type="dxa"/>
          </w:tcPr>
          <w:p w:rsidR="00E91A0A" w:rsidRPr="005420B3" w:rsidRDefault="00E91A0A" w:rsidP="000A7D88">
            <w:pPr>
              <w:ind w:right="57"/>
              <w:jc w:val="both"/>
              <w:rPr>
                <w:sz w:val="28"/>
                <w:szCs w:val="28"/>
                <w:lang w:val="kk-KZ"/>
              </w:rPr>
            </w:pPr>
            <w:r w:rsidRPr="005420B3">
              <w:rPr>
                <w:sz w:val="28"/>
                <w:szCs w:val="28"/>
                <w:lang w:val="kk-KZ"/>
              </w:rPr>
              <w:t>2,0</w:t>
            </w:r>
          </w:p>
        </w:tc>
        <w:tc>
          <w:tcPr>
            <w:tcW w:w="2193" w:type="dxa"/>
          </w:tcPr>
          <w:p w:rsidR="00E91A0A" w:rsidRPr="005420B3" w:rsidRDefault="00E91A0A" w:rsidP="000A7D88">
            <w:pPr>
              <w:ind w:right="57"/>
              <w:jc w:val="both"/>
              <w:rPr>
                <w:sz w:val="28"/>
                <w:szCs w:val="28"/>
                <w:lang w:val="kk-KZ"/>
              </w:rPr>
            </w:pPr>
            <w:r w:rsidRPr="005420B3">
              <w:rPr>
                <w:sz w:val="28"/>
                <w:szCs w:val="28"/>
                <w:lang w:val="kk-KZ"/>
              </w:rPr>
              <w:t>65-69</w:t>
            </w:r>
          </w:p>
        </w:tc>
        <w:tc>
          <w:tcPr>
            <w:tcW w:w="2807" w:type="dxa"/>
            <w:vMerge/>
          </w:tcPr>
          <w:p w:rsidR="00E91A0A" w:rsidRPr="005420B3" w:rsidRDefault="00E91A0A" w:rsidP="000A7D88">
            <w:pPr>
              <w:ind w:right="57"/>
              <w:jc w:val="both"/>
              <w:rPr>
                <w:sz w:val="28"/>
                <w:szCs w:val="28"/>
                <w:lang w:val="kk-KZ"/>
              </w:rPr>
            </w:pPr>
          </w:p>
        </w:tc>
      </w:tr>
      <w:tr w:rsidR="00E91A0A" w:rsidRPr="005420B3" w:rsidTr="000A7D88">
        <w:tc>
          <w:tcPr>
            <w:tcW w:w="2165" w:type="dxa"/>
          </w:tcPr>
          <w:p w:rsidR="00E91A0A" w:rsidRPr="005420B3" w:rsidRDefault="00E91A0A" w:rsidP="000A7D88">
            <w:pPr>
              <w:ind w:right="57"/>
              <w:jc w:val="both"/>
              <w:rPr>
                <w:sz w:val="28"/>
                <w:szCs w:val="28"/>
                <w:lang w:val="en-US"/>
              </w:rPr>
            </w:pPr>
            <w:r w:rsidRPr="005420B3">
              <w:rPr>
                <w:sz w:val="28"/>
                <w:szCs w:val="28"/>
                <w:lang w:val="en-US"/>
              </w:rPr>
              <w:t>C-</w:t>
            </w:r>
          </w:p>
        </w:tc>
        <w:tc>
          <w:tcPr>
            <w:tcW w:w="2180" w:type="dxa"/>
          </w:tcPr>
          <w:p w:rsidR="00E91A0A" w:rsidRPr="005420B3" w:rsidRDefault="00E91A0A" w:rsidP="000A7D88">
            <w:pPr>
              <w:ind w:right="57"/>
              <w:jc w:val="both"/>
              <w:rPr>
                <w:sz w:val="28"/>
                <w:szCs w:val="28"/>
                <w:lang w:val="kk-KZ"/>
              </w:rPr>
            </w:pPr>
            <w:r w:rsidRPr="005420B3">
              <w:rPr>
                <w:sz w:val="28"/>
                <w:szCs w:val="28"/>
                <w:lang w:val="kk-KZ"/>
              </w:rPr>
              <w:t>1,67</w:t>
            </w:r>
          </w:p>
        </w:tc>
        <w:tc>
          <w:tcPr>
            <w:tcW w:w="2193" w:type="dxa"/>
          </w:tcPr>
          <w:p w:rsidR="00E91A0A" w:rsidRPr="005420B3" w:rsidRDefault="00E91A0A" w:rsidP="000A7D88">
            <w:pPr>
              <w:ind w:right="57"/>
              <w:jc w:val="both"/>
              <w:rPr>
                <w:sz w:val="28"/>
                <w:szCs w:val="28"/>
                <w:lang w:val="kk-KZ"/>
              </w:rPr>
            </w:pPr>
            <w:r w:rsidRPr="005420B3">
              <w:rPr>
                <w:sz w:val="28"/>
                <w:szCs w:val="28"/>
                <w:lang w:val="kk-KZ"/>
              </w:rPr>
              <w:t>60-64</w:t>
            </w:r>
          </w:p>
        </w:tc>
        <w:tc>
          <w:tcPr>
            <w:tcW w:w="2807" w:type="dxa"/>
            <w:vMerge/>
          </w:tcPr>
          <w:p w:rsidR="00E91A0A" w:rsidRPr="005420B3" w:rsidRDefault="00E91A0A" w:rsidP="000A7D88">
            <w:pPr>
              <w:ind w:right="57"/>
              <w:jc w:val="both"/>
              <w:rPr>
                <w:sz w:val="28"/>
                <w:szCs w:val="28"/>
                <w:lang w:val="kk-KZ"/>
              </w:rPr>
            </w:pPr>
          </w:p>
        </w:tc>
      </w:tr>
      <w:tr w:rsidR="00E91A0A" w:rsidRPr="005420B3" w:rsidTr="000A7D88">
        <w:tc>
          <w:tcPr>
            <w:tcW w:w="2165" w:type="dxa"/>
          </w:tcPr>
          <w:p w:rsidR="00E91A0A" w:rsidRPr="005420B3" w:rsidRDefault="00E91A0A" w:rsidP="000A7D88">
            <w:pPr>
              <w:ind w:right="57"/>
              <w:jc w:val="both"/>
              <w:rPr>
                <w:sz w:val="28"/>
                <w:szCs w:val="28"/>
              </w:rPr>
            </w:pPr>
            <w:r w:rsidRPr="005420B3">
              <w:rPr>
                <w:sz w:val="28"/>
                <w:szCs w:val="28"/>
                <w:lang w:val="en-US"/>
              </w:rPr>
              <w:t>D</w:t>
            </w:r>
            <w:r w:rsidRPr="005420B3">
              <w:rPr>
                <w:sz w:val="28"/>
                <w:szCs w:val="28"/>
              </w:rPr>
              <w:t>+</w:t>
            </w:r>
          </w:p>
        </w:tc>
        <w:tc>
          <w:tcPr>
            <w:tcW w:w="2180" w:type="dxa"/>
          </w:tcPr>
          <w:p w:rsidR="00E91A0A" w:rsidRPr="005420B3" w:rsidRDefault="00E91A0A" w:rsidP="000A7D88">
            <w:pPr>
              <w:ind w:right="57"/>
              <w:jc w:val="both"/>
              <w:rPr>
                <w:sz w:val="28"/>
                <w:szCs w:val="28"/>
                <w:lang w:val="kk-KZ"/>
              </w:rPr>
            </w:pPr>
            <w:r w:rsidRPr="005420B3">
              <w:rPr>
                <w:sz w:val="28"/>
                <w:szCs w:val="28"/>
                <w:lang w:val="kk-KZ"/>
              </w:rPr>
              <w:t>1,33</w:t>
            </w:r>
          </w:p>
        </w:tc>
        <w:tc>
          <w:tcPr>
            <w:tcW w:w="2193" w:type="dxa"/>
          </w:tcPr>
          <w:p w:rsidR="00E91A0A" w:rsidRPr="005420B3" w:rsidRDefault="00E91A0A" w:rsidP="000A7D88">
            <w:pPr>
              <w:ind w:right="57"/>
              <w:jc w:val="both"/>
              <w:rPr>
                <w:sz w:val="28"/>
                <w:szCs w:val="28"/>
                <w:lang w:val="kk-KZ"/>
              </w:rPr>
            </w:pPr>
            <w:r w:rsidRPr="005420B3">
              <w:rPr>
                <w:sz w:val="28"/>
                <w:szCs w:val="28"/>
                <w:lang w:val="kk-KZ"/>
              </w:rPr>
              <w:t>55-59</w:t>
            </w:r>
          </w:p>
        </w:tc>
        <w:tc>
          <w:tcPr>
            <w:tcW w:w="2807" w:type="dxa"/>
            <w:vMerge/>
          </w:tcPr>
          <w:p w:rsidR="00E91A0A" w:rsidRPr="005420B3" w:rsidRDefault="00E91A0A" w:rsidP="000A7D88">
            <w:pPr>
              <w:ind w:right="57"/>
              <w:jc w:val="both"/>
              <w:rPr>
                <w:sz w:val="28"/>
                <w:szCs w:val="28"/>
                <w:lang w:val="kk-KZ"/>
              </w:rPr>
            </w:pPr>
          </w:p>
        </w:tc>
      </w:tr>
      <w:tr w:rsidR="00E91A0A" w:rsidRPr="005420B3" w:rsidTr="000A7D88">
        <w:tc>
          <w:tcPr>
            <w:tcW w:w="2165" w:type="dxa"/>
          </w:tcPr>
          <w:p w:rsidR="00E91A0A" w:rsidRPr="005420B3" w:rsidRDefault="00E91A0A" w:rsidP="000A7D88">
            <w:pPr>
              <w:ind w:right="57"/>
              <w:jc w:val="both"/>
              <w:rPr>
                <w:sz w:val="28"/>
                <w:szCs w:val="28"/>
                <w:lang w:val="en-US"/>
              </w:rPr>
            </w:pPr>
            <w:r w:rsidRPr="005420B3">
              <w:rPr>
                <w:sz w:val="28"/>
                <w:szCs w:val="28"/>
                <w:lang w:val="en-US"/>
              </w:rPr>
              <w:t>D-</w:t>
            </w:r>
          </w:p>
        </w:tc>
        <w:tc>
          <w:tcPr>
            <w:tcW w:w="2180" w:type="dxa"/>
          </w:tcPr>
          <w:p w:rsidR="00E91A0A" w:rsidRPr="005420B3" w:rsidRDefault="00E91A0A" w:rsidP="000A7D88">
            <w:pPr>
              <w:ind w:right="57"/>
              <w:jc w:val="both"/>
              <w:rPr>
                <w:sz w:val="28"/>
                <w:szCs w:val="28"/>
                <w:lang w:val="kk-KZ"/>
              </w:rPr>
            </w:pPr>
            <w:r w:rsidRPr="005420B3">
              <w:rPr>
                <w:sz w:val="28"/>
                <w:szCs w:val="28"/>
                <w:lang w:val="kk-KZ"/>
              </w:rPr>
              <w:t>1,0</w:t>
            </w:r>
          </w:p>
        </w:tc>
        <w:tc>
          <w:tcPr>
            <w:tcW w:w="2193" w:type="dxa"/>
          </w:tcPr>
          <w:p w:rsidR="00E91A0A" w:rsidRPr="005420B3" w:rsidRDefault="00E91A0A" w:rsidP="000A7D88">
            <w:pPr>
              <w:ind w:right="57"/>
              <w:jc w:val="both"/>
              <w:rPr>
                <w:sz w:val="28"/>
                <w:szCs w:val="28"/>
                <w:lang w:val="kk-KZ"/>
              </w:rPr>
            </w:pPr>
            <w:r w:rsidRPr="005420B3">
              <w:rPr>
                <w:sz w:val="28"/>
                <w:szCs w:val="28"/>
                <w:lang w:val="kk-KZ"/>
              </w:rPr>
              <w:t>50-54</w:t>
            </w:r>
          </w:p>
        </w:tc>
        <w:tc>
          <w:tcPr>
            <w:tcW w:w="2807" w:type="dxa"/>
            <w:vMerge/>
          </w:tcPr>
          <w:p w:rsidR="00E91A0A" w:rsidRPr="005420B3" w:rsidRDefault="00E91A0A" w:rsidP="000A7D88">
            <w:pPr>
              <w:ind w:right="57"/>
              <w:jc w:val="both"/>
              <w:rPr>
                <w:sz w:val="28"/>
                <w:szCs w:val="28"/>
                <w:lang w:val="kk-KZ"/>
              </w:rPr>
            </w:pPr>
          </w:p>
        </w:tc>
      </w:tr>
      <w:tr w:rsidR="00E91A0A" w:rsidRPr="005420B3" w:rsidTr="000A7D88">
        <w:tc>
          <w:tcPr>
            <w:tcW w:w="2165" w:type="dxa"/>
          </w:tcPr>
          <w:p w:rsidR="00E91A0A" w:rsidRPr="005420B3" w:rsidRDefault="00E91A0A" w:rsidP="000A7D88">
            <w:pPr>
              <w:ind w:right="57"/>
              <w:jc w:val="both"/>
              <w:rPr>
                <w:sz w:val="28"/>
                <w:szCs w:val="28"/>
                <w:lang w:val="en-US"/>
              </w:rPr>
            </w:pPr>
            <w:r w:rsidRPr="005420B3">
              <w:rPr>
                <w:sz w:val="28"/>
                <w:szCs w:val="28"/>
                <w:lang w:val="en-US"/>
              </w:rPr>
              <w:t>FX</w:t>
            </w:r>
          </w:p>
        </w:tc>
        <w:tc>
          <w:tcPr>
            <w:tcW w:w="2180" w:type="dxa"/>
          </w:tcPr>
          <w:p w:rsidR="00E91A0A" w:rsidRPr="005420B3" w:rsidRDefault="00E91A0A" w:rsidP="000A7D88">
            <w:pPr>
              <w:ind w:right="57"/>
              <w:jc w:val="both"/>
              <w:rPr>
                <w:sz w:val="28"/>
                <w:szCs w:val="28"/>
                <w:lang w:val="kk-KZ"/>
              </w:rPr>
            </w:pPr>
            <w:r w:rsidRPr="005420B3">
              <w:rPr>
                <w:sz w:val="28"/>
                <w:szCs w:val="28"/>
                <w:lang w:val="kk-KZ"/>
              </w:rPr>
              <w:t>0,5</w:t>
            </w:r>
          </w:p>
        </w:tc>
        <w:tc>
          <w:tcPr>
            <w:tcW w:w="2193" w:type="dxa"/>
          </w:tcPr>
          <w:p w:rsidR="00E91A0A" w:rsidRPr="005420B3" w:rsidRDefault="00E91A0A" w:rsidP="000A7D88">
            <w:pPr>
              <w:ind w:right="57"/>
              <w:jc w:val="both"/>
              <w:rPr>
                <w:sz w:val="28"/>
                <w:szCs w:val="28"/>
                <w:lang w:val="kk-KZ"/>
              </w:rPr>
            </w:pPr>
            <w:r w:rsidRPr="005420B3">
              <w:rPr>
                <w:sz w:val="28"/>
                <w:szCs w:val="28"/>
                <w:lang w:val="kk-KZ"/>
              </w:rPr>
              <w:t>25-49</w:t>
            </w:r>
          </w:p>
        </w:tc>
        <w:tc>
          <w:tcPr>
            <w:tcW w:w="2807" w:type="dxa"/>
            <w:vMerge w:val="restart"/>
          </w:tcPr>
          <w:p w:rsidR="00E91A0A" w:rsidRPr="005420B3" w:rsidRDefault="00E91A0A" w:rsidP="000A7D88">
            <w:pPr>
              <w:ind w:right="57"/>
              <w:jc w:val="both"/>
              <w:rPr>
                <w:sz w:val="28"/>
                <w:szCs w:val="28"/>
                <w:lang w:val="kk-KZ"/>
              </w:rPr>
            </w:pPr>
            <w:r w:rsidRPr="005420B3">
              <w:rPr>
                <w:sz w:val="28"/>
                <w:szCs w:val="28"/>
                <w:lang w:val="kk-KZ"/>
              </w:rPr>
              <w:t>Неудовлетворительно</w:t>
            </w:r>
          </w:p>
        </w:tc>
      </w:tr>
      <w:tr w:rsidR="00E91A0A" w:rsidRPr="005420B3" w:rsidTr="000A7D88">
        <w:tc>
          <w:tcPr>
            <w:tcW w:w="2165" w:type="dxa"/>
          </w:tcPr>
          <w:p w:rsidR="00E91A0A" w:rsidRPr="005420B3" w:rsidRDefault="00E91A0A" w:rsidP="000A7D88">
            <w:pPr>
              <w:ind w:right="57"/>
              <w:jc w:val="both"/>
              <w:rPr>
                <w:sz w:val="28"/>
                <w:szCs w:val="28"/>
                <w:lang w:val="en-US"/>
              </w:rPr>
            </w:pPr>
            <w:r w:rsidRPr="005420B3">
              <w:rPr>
                <w:sz w:val="28"/>
                <w:szCs w:val="28"/>
                <w:lang w:val="en-US"/>
              </w:rPr>
              <w:t>F</w:t>
            </w:r>
          </w:p>
        </w:tc>
        <w:tc>
          <w:tcPr>
            <w:tcW w:w="2180" w:type="dxa"/>
          </w:tcPr>
          <w:p w:rsidR="00E91A0A" w:rsidRPr="005420B3" w:rsidRDefault="00E91A0A" w:rsidP="000A7D88">
            <w:pPr>
              <w:ind w:right="57"/>
              <w:jc w:val="both"/>
              <w:rPr>
                <w:sz w:val="28"/>
                <w:szCs w:val="28"/>
                <w:lang w:val="kk-KZ"/>
              </w:rPr>
            </w:pPr>
            <w:r w:rsidRPr="005420B3">
              <w:rPr>
                <w:sz w:val="28"/>
                <w:szCs w:val="28"/>
                <w:lang w:val="kk-KZ"/>
              </w:rPr>
              <w:t>0</w:t>
            </w:r>
          </w:p>
        </w:tc>
        <w:tc>
          <w:tcPr>
            <w:tcW w:w="2193" w:type="dxa"/>
          </w:tcPr>
          <w:p w:rsidR="00E91A0A" w:rsidRPr="005420B3" w:rsidRDefault="00E91A0A" w:rsidP="000A7D88">
            <w:pPr>
              <w:ind w:right="57"/>
              <w:jc w:val="both"/>
              <w:rPr>
                <w:sz w:val="28"/>
                <w:szCs w:val="28"/>
                <w:lang w:val="kk-KZ"/>
              </w:rPr>
            </w:pPr>
            <w:r w:rsidRPr="005420B3">
              <w:rPr>
                <w:sz w:val="28"/>
                <w:szCs w:val="28"/>
                <w:lang w:val="kk-KZ"/>
              </w:rPr>
              <w:t>0-24</w:t>
            </w:r>
          </w:p>
        </w:tc>
        <w:tc>
          <w:tcPr>
            <w:tcW w:w="2807" w:type="dxa"/>
            <w:vMerge/>
          </w:tcPr>
          <w:p w:rsidR="00E91A0A" w:rsidRPr="005420B3" w:rsidRDefault="00E91A0A" w:rsidP="000A7D88">
            <w:pPr>
              <w:ind w:right="57"/>
              <w:jc w:val="both"/>
              <w:rPr>
                <w:b/>
                <w:sz w:val="28"/>
                <w:szCs w:val="28"/>
                <w:lang w:val="kk-KZ"/>
              </w:rPr>
            </w:pPr>
          </w:p>
        </w:tc>
      </w:tr>
    </w:tbl>
    <w:p w:rsidR="00E91A0A" w:rsidRPr="00425196" w:rsidRDefault="00E91A0A" w:rsidP="00E91A0A">
      <w:pPr>
        <w:ind w:right="57"/>
        <w:jc w:val="both"/>
        <w:rPr>
          <w:b/>
          <w:sz w:val="28"/>
          <w:szCs w:val="28"/>
          <w:lang w:val="en-US"/>
        </w:rPr>
      </w:pPr>
    </w:p>
    <w:p w:rsidR="00E91A0A" w:rsidRDefault="00E91A0A" w:rsidP="005420B3">
      <w:pPr>
        <w:pStyle w:val="Standard"/>
        <w:autoSpaceDE w:val="0"/>
        <w:jc w:val="center"/>
        <w:rPr>
          <w:rFonts w:eastAsia="Times New Roman" w:cs="Times New Roman"/>
          <w:b/>
          <w:color w:val="000000"/>
          <w:sz w:val="28"/>
          <w:szCs w:val="28"/>
          <w:lang w:val="kk-KZ"/>
        </w:rPr>
      </w:pPr>
    </w:p>
    <w:p w:rsidR="00516EB7" w:rsidRPr="005420B3" w:rsidRDefault="00516EB7" w:rsidP="005420B3">
      <w:pPr>
        <w:pStyle w:val="Standard"/>
        <w:autoSpaceDE w:val="0"/>
        <w:jc w:val="center"/>
        <w:rPr>
          <w:rFonts w:eastAsia="Times New Roman" w:cs="Times New Roman"/>
          <w:b/>
          <w:color w:val="000000"/>
          <w:sz w:val="28"/>
          <w:szCs w:val="28"/>
          <w:lang w:val="kk-KZ"/>
        </w:rPr>
      </w:pPr>
      <w:r w:rsidRPr="005420B3">
        <w:rPr>
          <w:rFonts w:eastAsia="Times New Roman" w:cs="Times New Roman"/>
          <w:b/>
          <w:color w:val="000000"/>
          <w:sz w:val="28"/>
          <w:szCs w:val="28"/>
          <w:lang w:val="kk-KZ"/>
        </w:rPr>
        <w:t>Основные</w:t>
      </w:r>
      <w:r w:rsidR="00D0145F" w:rsidRPr="005420B3">
        <w:rPr>
          <w:rFonts w:eastAsia="Times New Roman" w:cs="Times New Roman"/>
          <w:b/>
          <w:color w:val="000000"/>
          <w:sz w:val="28"/>
          <w:szCs w:val="28"/>
          <w:lang w:val="kk-KZ"/>
        </w:rPr>
        <w:t xml:space="preserve"> темы для подготовки к экзамену:</w:t>
      </w:r>
    </w:p>
    <w:p w:rsidR="005420B3" w:rsidRPr="005420B3" w:rsidRDefault="005420B3" w:rsidP="00320560">
      <w:pPr>
        <w:jc w:val="both"/>
        <w:rPr>
          <w:b/>
          <w:sz w:val="28"/>
          <w:szCs w:val="28"/>
        </w:rPr>
      </w:pPr>
    </w:p>
    <w:p w:rsidR="00320560" w:rsidRPr="005420B3" w:rsidRDefault="00320560" w:rsidP="005420B3">
      <w:pPr>
        <w:jc w:val="both"/>
        <w:rPr>
          <w:b/>
          <w:sz w:val="28"/>
          <w:szCs w:val="28"/>
        </w:rPr>
      </w:pPr>
      <w:r w:rsidRPr="005420B3">
        <w:rPr>
          <w:b/>
          <w:sz w:val="28"/>
          <w:szCs w:val="28"/>
        </w:rPr>
        <w:t>Тема 1. Финансовая система и анализ ее состава</w:t>
      </w:r>
    </w:p>
    <w:p w:rsidR="005420B3" w:rsidRPr="005420B3" w:rsidRDefault="005420B3" w:rsidP="005420B3">
      <w:pPr>
        <w:jc w:val="both"/>
        <w:rPr>
          <w:sz w:val="28"/>
          <w:szCs w:val="28"/>
        </w:rPr>
      </w:pPr>
      <w:r w:rsidRPr="005420B3">
        <w:rPr>
          <w:sz w:val="28"/>
          <w:szCs w:val="28"/>
        </w:rPr>
        <w:t>Государственные финансы: понятие, значение, принципы, функции. Роль государственных финансов в процессе рыночных преобразований экономики Казахстана.</w:t>
      </w:r>
    </w:p>
    <w:p w:rsidR="005420B3" w:rsidRPr="005420B3" w:rsidRDefault="005420B3" w:rsidP="005420B3">
      <w:pPr>
        <w:jc w:val="both"/>
        <w:rPr>
          <w:sz w:val="28"/>
          <w:szCs w:val="28"/>
        </w:rPr>
      </w:pPr>
      <w:r w:rsidRPr="005420B3">
        <w:rPr>
          <w:sz w:val="28"/>
          <w:szCs w:val="28"/>
        </w:rPr>
        <w:t>Финансовая система государства: понятие, значение, аспекты, принципы; функции. Финансовая система государства и финансовая система страны: различия, звено-подразделения, нормативно-правовые основы.</w:t>
      </w:r>
    </w:p>
    <w:p w:rsidR="005420B3" w:rsidRPr="005420B3" w:rsidRDefault="005420B3" w:rsidP="005420B3">
      <w:pPr>
        <w:jc w:val="both"/>
        <w:rPr>
          <w:sz w:val="28"/>
          <w:szCs w:val="28"/>
        </w:rPr>
      </w:pPr>
      <w:r w:rsidRPr="005420B3">
        <w:rPr>
          <w:sz w:val="28"/>
          <w:szCs w:val="28"/>
        </w:rPr>
        <w:t>Финансовая деятельность государства: понятие, основные функции, задачи, цели, правовые основы. Финансовая деятельность государства-это целенаправленная, плановая деятельность.</w:t>
      </w:r>
    </w:p>
    <w:p w:rsidR="00852DBD" w:rsidRPr="005420B3" w:rsidRDefault="00852DBD" w:rsidP="005420B3">
      <w:pPr>
        <w:pStyle w:val="Standard"/>
        <w:autoSpaceDE w:val="0"/>
        <w:jc w:val="both"/>
        <w:rPr>
          <w:rFonts w:eastAsia="Times New Roman" w:cs="Times New Roman"/>
          <w:b/>
          <w:color w:val="000000"/>
          <w:sz w:val="28"/>
          <w:szCs w:val="28"/>
        </w:rPr>
      </w:pPr>
    </w:p>
    <w:p w:rsidR="005420B3" w:rsidRDefault="005420B3" w:rsidP="005420B3">
      <w:pPr>
        <w:jc w:val="both"/>
        <w:rPr>
          <w:b/>
          <w:sz w:val="28"/>
          <w:szCs w:val="28"/>
        </w:rPr>
      </w:pPr>
      <w:r w:rsidRPr="005420B3">
        <w:rPr>
          <w:b/>
          <w:sz w:val="28"/>
          <w:szCs w:val="28"/>
        </w:rPr>
        <w:t>Тема 2. Методы и система финансового</w:t>
      </w:r>
      <w:r w:rsidRPr="00064CB5">
        <w:rPr>
          <w:b/>
          <w:sz w:val="28"/>
          <w:szCs w:val="28"/>
        </w:rPr>
        <w:t xml:space="preserve"> права. Взаимосвязь общих и специфических разделов финансового права</w:t>
      </w:r>
    </w:p>
    <w:p w:rsidR="005420B3" w:rsidRPr="005420B3" w:rsidRDefault="005420B3" w:rsidP="005420B3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П</w:t>
      </w:r>
      <w:r w:rsidRPr="00064CB5">
        <w:rPr>
          <w:sz w:val="28"/>
          <w:szCs w:val="28"/>
        </w:rPr>
        <w:t>редмет правового регулирования финансового права: понятие, значение. Государственные финансовые отношения: виды, характерные для них признаки и их отличие от товарно-денежных отношений.</w:t>
      </w:r>
    </w:p>
    <w:p w:rsidR="005420B3" w:rsidRPr="00064CB5" w:rsidRDefault="005420B3" w:rsidP="005420B3">
      <w:pPr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Pr="00064CB5">
        <w:rPr>
          <w:sz w:val="28"/>
          <w:szCs w:val="28"/>
        </w:rPr>
        <w:t>инансовое право: понятие, значение. Особенности и тенденции развития финансового права как сферы права на современном этапе. Финансовое право как форма и метод реализации финансовой деятельности. Основные цели и задачи финансово-правового регулирования.</w:t>
      </w:r>
    </w:p>
    <w:p w:rsidR="005420B3" w:rsidRPr="00064CB5" w:rsidRDefault="005420B3" w:rsidP="005420B3">
      <w:pPr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064CB5">
        <w:rPr>
          <w:sz w:val="28"/>
          <w:szCs w:val="28"/>
        </w:rPr>
        <w:t>оль финансового права в правовой системе Казахстана и его взаимосвязь с смежными отраслями конституционного права, административного права, гражданского права, а также различие от них.</w:t>
      </w:r>
    </w:p>
    <w:p w:rsidR="005420B3" w:rsidRPr="00064CB5" w:rsidRDefault="005420B3" w:rsidP="005420B3">
      <w:pPr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064CB5">
        <w:rPr>
          <w:sz w:val="28"/>
          <w:szCs w:val="28"/>
        </w:rPr>
        <w:t>етоды правового регулирования финансового права: понятие, виды, характерные признаки, области применения. Причины и основы применения односторонне-императивного метода.</w:t>
      </w:r>
    </w:p>
    <w:p w:rsidR="005420B3" w:rsidRDefault="005420B3" w:rsidP="005420B3">
      <w:pPr>
        <w:jc w:val="both"/>
        <w:rPr>
          <w:b/>
          <w:sz w:val="28"/>
          <w:szCs w:val="28"/>
        </w:rPr>
      </w:pPr>
    </w:p>
    <w:p w:rsidR="005420B3" w:rsidRPr="00064CB5" w:rsidRDefault="005420B3" w:rsidP="005420B3">
      <w:pPr>
        <w:jc w:val="both"/>
        <w:rPr>
          <w:b/>
          <w:sz w:val="28"/>
          <w:szCs w:val="28"/>
        </w:rPr>
      </w:pPr>
      <w:r w:rsidRPr="00064CB5">
        <w:rPr>
          <w:b/>
          <w:sz w:val="28"/>
          <w:szCs w:val="28"/>
        </w:rPr>
        <w:t>Тема 3.</w:t>
      </w:r>
      <w:r w:rsidR="00C624AA">
        <w:rPr>
          <w:b/>
          <w:sz w:val="28"/>
          <w:szCs w:val="28"/>
          <w:lang w:val="kk-KZ"/>
        </w:rPr>
        <w:t xml:space="preserve"> </w:t>
      </w:r>
      <w:r w:rsidRPr="00064CB5">
        <w:rPr>
          <w:b/>
          <w:sz w:val="28"/>
          <w:szCs w:val="28"/>
        </w:rPr>
        <w:t>Виды финансовых правовых норм и их влияние на возникновение, изменение и прекращение финансово-правовых отношений</w:t>
      </w:r>
    </w:p>
    <w:p w:rsidR="005420B3" w:rsidRPr="00064CB5" w:rsidRDefault="005420B3" w:rsidP="005420B3">
      <w:pPr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Pr="00064CB5">
        <w:rPr>
          <w:sz w:val="28"/>
          <w:szCs w:val="28"/>
        </w:rPr>
        <w:t>инансово-правовые нормы: понятие, характерные признаки и особенности, структура. Значение и пределы реализации финансовых правовых норм во времени и пространстве, на территориях, в рамках лиц.</w:t>
      </w:r>
    </w:p>
    <w:p w:rsidR="005420B3" w:rsidRPr="00064CB5" w:rsidRDefault="005420B3" w:rsidP="005420B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</w:t>
      </w:r>
      <w:r w:rsidRPr="00064CB5">
        <w:rPr>
          <w:sz w:val="28"/>
          <w:szCs w:val="28"/>
        </w:rPr>
        <w:t xml:space="preserve">сновные виды, классификация финансово-правовых норм. Защитные и регулирующие финансово-правовые нормы. Основные цели регуляторных финансово-правовых норм. Альтернативные и факультативные финансово-правовые нормы. Материальное и организационное, императивное и </w:t>
      </w:r>
      <w:proofErr w:type="spellStart"/>
      <w:r w:rsidRPr="00064CB5">
        <w:rPr>
          <w:sz w:val="28"/>
          <w:szCs w:val="28"/>
        </w:rPr>
        <w:t>диспозитивтиковое</w:t>
      </w:r>
      <w:proofErr w:type="spellEnd"/>
      <w:r w:rsidRPr="00064CB5">
        <w:rPr>
          <w:sz w:val="28"/>
          <w:szCs w:val="28"/>
        </w:rPr>
        <w:t xml:space="preserve"> финансово-правовые нормы.</w:t>
      </w:r>
    </w:p>
    <w:p w:rsidR="005420B3" w:rsidRPr="00064CB5" w:rsidRDefault="005420B3" w:rsidP="005420B3">
      <w:pPr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Pr="00064CB5">
        <w:rPr>
          <w:sz w:val="28"/>
          <w:szCs w:val="28"/>
        </w:rPr>
        <w:t>инансовые правоотношения: понятие, характерные признаки, виды, объекты. Материальные и организационные, экспансивные и условные финансово-правовые отношения. Бюджетные, валютные финансовые, финансово-банковские, финансово-страховые, налоговые, финансово-хозяйственные правоотношения.</w:t>
      </w:r>
    </w:p>
    <w:p w:rsidR="005420B3" w:rsidRPr="00064CB5" w:rsidRDefault="005420B3" w:rsidP="005420B3">
      <w:pPr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Pr="00064CB5">
        <w:rPr>
          <w:sz w:val="28"/>
          <w:szCs w:val="28"/>
        </w:rPr>
        <w:t>инансовое право и субъекты финансовых правоотношений: виды, особенности правового положения, обстоятельства, связанные с государственными органами. Способы защиты субъектами финансовых правоотношений своих прав и законных интересов.</w:t>
      </w:r>
    </w:p>
    <w:p w:rsidR="005420B3" w:rsidRPr="00064CB5" w:rsidRDefault="005420B3" w:rsidP="005420B3">
      <w:pPr>
        <w:jc w:val="both"/>
        <w:rPr>
          <w:sz w:val="28"/>
          <w:szCs w:val="28"/>
        </w:rPr>
      </w:pPr>
    </w:p>
    <w:p w:rsidR="005420B3" w:rsidRPr="00064CB5" w:rsidRDefault="005420B3" w:rsidP="005420B3">
      <w:pPr>
        <w:jc w:val="both"/>
        <w:rPr>
          <w:b/>
          <w:sz w:val="28"/>
          <w:szCs w:val="28"/>
        </w:rPr>
      </w:pPr>
      <w:r w:rsidRPr="00064CB5">
        <w:rPr>
          <w:b/>
          <w:sz w:val="28"/>
          <w:szCs w:val="28"/>
        </w:rPr>
        <w:t>Тема 4.</w:t>
      </w:r>
      <w:r w:rsidR="00C624AA">
        <w:rPr>
          <w:b/>
          <w:sz w:val="28"/>
          <w:szCs w:val="28"/>
          <w:lang w:val="kk-KZ"/>
        </w:rPr>
        <w:t xml:space="preserve"> </w:t>
      </w:r>
      <w:r w:rsidRPr="00064CB5">
        <w:rPr>
          <w:b/>
          <w:sz w:val="28"/>
          <w:szCs w:val="28"/>
        </w:rPr>
        <w:t>Правовые проблемы валютного регулирования. Проведение анализа валютного законодательства</w:t>
      </w:r>
    </w:p>
    <w:p w:rsidR="005420B3" w:rsidRPr="00064CB5" w:rsidRDefault="005420B3" w:rsidP="005420B3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064CB5">
        <w:rPr>
          <w:sz w:val="28"/>
          <w:szCs w:val="28"/>
        </w:rPr>
        <w:t>равовые основы денежной системы как Института общей части финансового права: понятие, значение. Объекты, регулируемые этим институтом.</w:t>
      </w:r>
    </w:p>
    <w:p w:rsidR="005420B3" w:rsidRPr="00064CB5" w:rsidRDefault="005420B3" w:rsidP="005420B3">
      <w:pPr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064CB5">
        <w:rPr>
          <w:sz w:val="28"/>
          <w:szCs w:val="28"/>
        </w:rPr>
        <w:t>енежная система: понятие, типы, основные элементы, правовые основы. Официальная денежная единица. Виды денег. Порядок эмиссии денег. Режим валютного оборота. Функции денег: размер стоимости, платежный инструмент, средство накопления фонда.</w:t>
      </w:r>
    </w:p>
    <w:p w:rsidR="005420B3" w:rsidRPr="00064CB5" w:rsidRDefault="005420B3" w:rsidP="005420B3">
      <w:pPr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064CB5">
        <w:rPr>
          <w:sz w:val="28"/>
          <w:szCs w:val="28"/>
        </w:rPr>
        <w:t>енежная система Республики Казахстан: нормативно-правовые основы, отличительные признаки. Виды денег, входящих в состав денежной системы Республики Казахстан. Денежная единица Республики Казахстан как законный платежный инструмент. Перспективы развития структуры национальной валюты. Правовые основы организации наличного и безналичного денежного обращения и эмиссии денег.</w:t>
      </w:r>
    </w:p>
    <w:p w:rsidR="005420B3" w:rsidRPr="00064CB5" w:rsidRDefault="005420B3" w:rsidP="005420B3">
      <w:pPr>
        <w:jc w:val="both"/>
        <w:rPr>
          <w:sz w:val="28"/>
          <w:szCs w:val="28"/>
        </w:rPr>
      </w:pPr>
    </w:p>
    <w:p w:rsidR="005420B3" w:rsidRPr="00064CB5" w:rsidRDefault="005420B3" w:rsidP="005420B3">
      <w:pPr>
        <w:jc w:val="both"/>
        <w:rPr>
          <w:b/>
          <w:sz w:val="28"/>
          <w:szCs w:val="28"/>
        </w:rPr>
      </w:pPr>
      <w:r w:rsidRPr="00064CB5">
        <w:rPr>
          <w:b/>
          <w:sz w:val="28"/>
          <w:szCs w:val="28"/>
        </w:rPr>
        <w:t>Тема 5. Финансовая структура государства и правовые основы финансового регулирования</w:t>
      </w:r>
    </w:p>
    <w:p w:rsidR="005420B3" w:rsidRPr="00064CB5" w:rsidRDefault="005420B3" w:rsidP="005420B3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064CB5">
        <w:rPr>
          <w:sz w:val="28"/>
          <w:szCs w:val="28"/>
        </w:rPr>
        <w:t>равовые основы финансового строительства государства как Института общей части финансового права: понятие, значение.</w:t>
      </w:r>
    </w:p>
    <w:p w:rsidR="005420B3" w:rsidRPr="00064CB5" w:rsidRDefault="005420B3" w:rsidP="005420B3">
      <w:pPr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Pr="00064CB5">
        <w:rPr>
          <w:sz w:val="28"/>
          <w:szCs w:val="28"/>
        </w:rPr>
        <w:t>инансовое строение государства: понятие, состав, основы организации, нормативно-правовая база. Финансовая система государства. Система государственных уполномоченных органов. Государственное финансовое регулирование.</w:t>
      </w:r>
    </w:p>
    <w:p w:rsidR="005420B3" w:rsidRPr="00064CB5" w:rsidRDefault="005420B3" w:rsidP="005420B3">
      <w:pPr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Pr="00064CB5">
        <w:rPr>
          <w:sz w:val="28"/>
          <w:szCs w:val="28"/>
        </w:rPr>
        <w:t>инансовая система государства. Финансовая политика государства. Единство, территориальность финансовой системы. Финансовый механизм: элементы, аспекты. Финансовая система общества: понятие, отрасли.</w:t>
      </w:r>
    </w:p>
    <w:p w:rsidR="005420B3" w:rsidRPr="00064CB5" w:rsidRDefault="005420B3" w:rsidP="005420B3">
      <w:pPr>
        <w:jc w:val="both"/>
        <w:rPr>
          <w:sz w:val="28"/>
          <w:szCs w:val="28"/>
        </w:rPr>
      </w:pPr>
    </w:p>
    <w:p w:rsidR="005420B3" w:rsidRPr="00064CB5" w:rsidRDefault="005420B3" w:rsidP="005420B3">
      <w:pPr>
        <w:jc w:val="both"/>
        <w:rPr>
          <w:b/>
          <w:sz w:val="28"/>
          <w:szCs w:val="28"/>
        </w:rPr>
      </w:pPr>
      <w:r w:rsidRPr="00064CB5">
        <w:rPr>
          <w:b/>
          <w:sz w:val="28"/>
          <w:szCs w:val="28"/>
        </w:rPr>
        <w:t>Тема 6.</w:t>
      </w:r>
      <w:r w:rsidR="00C624AA">
        <w:rPr>
          <w:b/>
          <w:sz w:val="28"/>
          <w:szCs w:val="28"/>
          <w:lang w:val="kk-KZ"/>
        </w:rPr>
        <w:t xml:space="preserve"> </w:t>
      </w:r>
      <w:r w:rsidRPr="00064CB5">
        <w:rPr>
          <w:b/>
          <w:sz w:val="28"/>
          <w:szCs w:val="28"/>
        </w:rPr>
        <w:t>Система, полномочия органов, осуществляющих управление в сфере государственных финансов</w:t>
      </w:r>
    </w:p>
    <w:p w:rsidR="005420B3" w:rsidRPr="00064CB5" w:rsidRDefault="005420B3" w:rsidP="005420B3">
      <w:pPr>
        <w:jc w:val="both"/>
        <w:rPr>
          <w:sz w:val="28"/>
          <w:szCs w:val="28"/>
        </w:rPr>
      </w:pPr>
      <w:r w:rsidRPr="00064CB5">
        <w:rPr>
          <w:sz w:val="28"/>
          <w:szCs w:val="28"/>
        </w:rPr>
        <w:lastRenderedPageBreak/>
        <w:t>Управление государственными финансами: понятие, элементы, принципы организации управления, основные задачи. Субъективные элементы формирования и реализации управления государственными финансами.</w:t>
      </w:r>
    </w:p>
    <w:p w:rsidR="005420B3" w:rsidRPr="00064CB5" w:rsidRDefault="005420B3" w:rsidP="005420B3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064CB5">
        <w:rPr>
          <w:sz w:val="28"/>
          <w:szCs w:val="28"/>
        </w:rPr>
        <w:t>сновные методы, правовые формы и актуальные проблемы осуществления управления в сфере государственных финансов. Критерий рационализации управления в сфере государственных финансов. Система общих и специальных компетентных государственных уполномоченных органов, осуществляющих управление финансами. Уполномоченные государственные органы, обладающие финансовыми компетенциями, как исполнительный аппарат финансового строительства. Обеспечение функционирования финансовой системы. Стимулирование инвестиционной активности в процессе управления государственными финансами, приведение финансовой системы государства в соответствие с рыночными преобразованиями и требованиями и предусмотреть коренное построение социально ориентированной рыночной экономики.</w:t>
      </w:r>
    </w:p>
    <w:p w:rsidR="005420B3" w:rsidRPr="00064CB5" w:rsidRDefault="005420B3" w:rsidP="005420B3">
      <w:pPr>
        <w:jc w:val="both"/>
        <w:rPr>
          <w:sz w:val="28"/>
          <w:szCs w:val="28"/>
        </w:rPr>
      </w:pPr>
    </w:p>
    <w:p w:rsidR="005420B3" w:rsidRPr="00064CB5" w:rsidRDefault="005420B3" w:rsidP="005420B3">
      <w:pPr>
        <w:jc w:val="both"/>
        <w:rPr>
          <w:b/>
          <w:sz w:val="28"/>
          <w:szCs w:val="28"/>
        </w:rPr>
      </w:pPr>
      <w:r w:rsidRPr="00064CB5">
        <w:rPr>
          <w:b/>
          <w:sz w:val="28"/>
          <w:szCs w:val="28"/>
        </w:rPr>
        <w:t>Тема 7. Этапы финансового планирования. Финансового года. Финансовый период.</w:t>
      </w:r>
    </w:p>
    <w:p w:rsidR="005420B3" w:rsidRPr="00064CB5" w:rsidRDefault="005420B3" w:rsidP="005420B3">
      <w:pPr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Pr="00064CB5">
        <w:rPr>
          <w:sz w:val="28"/>
          <w:szCs w:val="28"/>
        </w:rPr>
        <w:t>инансовое планирование-одно из основных направлений финансовой деятельности государства: понятие, объект, принципы, методы, правовые основы. Научные основы финансового планирования и прогнозирования. Сочетание перспективного и текущего финансового планирования. Обоснование резервного варианта финансового плана. Сбалансированность показателей финансовых ресурсов государства, отраслей экономики, органов местного государственного управления. Нормативно-правовая основа финансового планирования.</w:t>
      </w:r>
    </w:p>
    <w:p w:rsidR="005420B3" w:rsidRPr="00064CB5" w:rsidRDefault="005420B3" w:rsidP="005420B3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064CB5">
        <w:rPr>
          <w:sz w:val="28"/>
          <w:szCs w:val="28"/>
        </w:rPr>
        <w:t>роцесс финансового планирования: цель, реализуемые и участвующие финансово-планировочные органы и уполномоченные государственные органы, стадии, юридические формы. Составная часть социально-экономического планирования. Законодательно предусмотренные действия специализированных финансовых органов и учреждений и других государственных органов. Стадия: разработка проекта финансового плана; рассмотрение проекта финансового плана; утверждение финансового плана; исполнение финансового плана; отчет об исполнении финансового плана. Планово-финансовые акты. Планирование снижения государственного долга и дефицита бюджета.</w:t>
      </w:r>
    </w:p>
    <w:p w:rsidR="005420B3" w:rsidRPr="00064CB5" w:rsidRDefault="005420B3" w:rsidP="005420B3">
      <w:pPr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Pr="00064CB5">
        <w:rPr>
          <w:sz w:val="28"/>
          <w:szCs w:val="28"/>
        </w:rPr>
        <w:t>инансовые планы: система, виды, правовые формы, особенности. Финансовый план является важным элементом государственного плана. Обеспечение планирования средств: управление приходным и расходным балансами; управление средствами из различных источников поступления; регулирование использования средств. Система финансовых планов: общегосударственный финансовый план; отраслевые финансовые планы; территориальные финансовые планы. Финансовый год и финансовый период. Элементы финансового периода.</w:t>
      </w:r>
    </w:p>
    <w:p w:rsidR="005420B3" w:rsidRPr="00064CB5" w:rsidRDefault="005420B3" w:rsidP="005420B3">
      <w:pPr>
        <w:jc w:val="both"/>
        <w:rPr>
          <w:sz w:val="28"/>
          <w:szCs w:val="28"/>
        </w:rPr>
      </w:pPr>
    </w:p>
    <w:p w:rsidR="005420B3" w:rsidRPr="00064CB5" w:rsidRDefault="005420B3" w:rsidP="005420B3">
      <w:pPr>
        <w:jc w:val="both"/>
        <w:rPr>
          <w:b/>
          <w:sz w:val="28"/>
          <w:szCs w:val="28"/>
        </w:rPr>
      </w:pPr>
      <w:r w:rsidRPr="00064CB5">
        <w:rPr>
          <w:b/>
          <w:sz w:val="28"/>
          <w:szCs w:val="28"/>
        </w:rPr>
        <w:lastRenderedPageBreak/>
        <w:t>Тема 8. Понятие и элементы финансового контроля</w:t>
      </w:r>
    </w:p>
    <w:p w:rsidR="005420B3" w:rsidRPr="00064CB5" w:rsidRDefault="005420B3" w:rsidP="005420B3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064CB5">
        <w:rPr>
          <w:sz w:val="28"/>
          <w:szCs w:val="28"/>
        </w:rPr>
        <w:t>равовое регулирование государственного финансового контроля как Института общей части финансового права: понятие, значение, нормативно-правовая база.</w:t>
      </w:r>
    </w:p>
    <w:p w:rsidR="005420B3" w:rsidRPr="00064CB5" w:rsidRDefault="005420B3" w:rsidP="005420B3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064CB5">
        <w:rPr>
          <w:sz w:val="28"/>
          <w:szCs w:val="28"/>
        </w:rPr>
        <w:t>осударственный финансовый контроль: понятие, элементы, принципы, отрасли, классификация. Государственный финансовый контроль как один из видов специализирован</w:t>
      </w:r>
      <w:r>
        <w:rPr>
          <w:sz w:val="28"/>
          <w:szCs w:val="28"/>
        </w:rPr>
        <w:t xml:space="preserve">ного государственного </w:t>
      </w:r>
      <w:proofErr w:type="spellStart"/>
      <w:r>
        <w:rPr>
          <w:sz w:val="28"/>
          <w:szCs w:val="28"/>
        </w:rPr>
        <w:t>контроля.</w:t>
      </w:r>
      <w:r w:rsidRPr="00064CB5">
        <w:rPr>
          <w:sz w:val="28"/>
          <w:szCs w:val="28"/>
        </w:rPr>
        <w:t>Результат</w:t>
      </w:r>
      <w:proofErr w:type="spellEnd"/>
      <w:r w:rsidRPr="00064CB5">
        <w:rPr>
          <w:sz w:val="28"/>
          <w:szCs w:val="28"/>
        </w:rPr>
        <w:t xml:space="preserve"> государственного финансового контроля: обеспечение успешного функционирования всех звеньев финансовой системы; достижение наиболее рационального использования финансовых ресурсов. Прямой и косвенный финансовый контроль. Специализированный и функциональный финансовый контроль. Финансовый контроль представительной власти, исполнительной власти и судебных органов.</w:t>
      </w:r>
    </w:p>
    <w:p w:rsidR="005420B3" w:rsidRPr="00064CB5" w:rsidRDefault="005420B3" w:rsidP="005420B3">
      <w:pPr>
        <w:jc w:val="both"/>
        <w:rPr>
          <w:sz w:val="28"/>
          <w:szCs w:val="28"/>
        </w:rPr>
      </w:pPr>
    </w:p>
    <w:p w:rsidR="005420B3" w:rsidRPr="00064CB5" w:rsidRDefault="005420B3" w:rsidP="005420B3">
      <w:pPr>
        <w:jc w:val="both"/>
        <w:rPr>
          <w:b/>
          <w:sz w:val="28"/>
          <w:szCs w:val="28"/>
        </w:rPr>
      </w:pPr>
      <w:r w:rsidRPr="00064CB5">
        <w:rPr>
          <w:b/>
          <w:sz w:val="28"/>
          <w:szCs w:val="28"/>
        </w:rPr>
        <w:t>Тема 9.</w:t>
      </w:r>
      <w:r w:rsidR="00C624AA">
        <w:rPr>
          <w:b/>
          <w:sz w:val="28"/>
          <w:szCs w:val="28"/>
          <w:lang w:val="kk-KZ"/>
        </w:rPr>
        <w:t xml:space="preserve"> </w:t>
      </w:r>
      <w:r w:rsidRPr="00064CB5">
        <w:rPr>
          <w:b/>
          <w:sz w:val="28"/>
          <w:szCs w:val="28"/>
        </w:rPr>
        <w:t>Актуальные проблемы правового регулирования финансово-правовой ответственности</w:t>
      </w:r>
    </w:p>
    <w:p w:rsidR="005420B3" w:rsidRPr="00064CB5" w:rsidRDefault="005420B3" w:rsidP="005420B3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064CB5">
        <w:rPr>
          <w:sz w:val="28"/>
          <w:szCs w:val="28"/>
        </w:rPr>
        <w:t>равовое регулирование финансово-правовой ответственности как Института общей части финансового права: понятие, значение.</w:t>
      </w:r>
    </w:p>
    <w:p w:rsidR="005420B3" w:rsidRPr="00064CB5" w:rsidRDefault="005420B3" w:rsidP="005420B3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064CB5">
        <w:rPr>
          <w:sz w:val="28"/>
          <w:szCs w:val="28"/>
        </w:rPr>
        <w:t>осударственное принуждение в сфере государственных финансов: понятие, меры, характерные признаки, особенности. Меры государственного принуждения, не являющиеся мерами юридической ответственности. Юридическая ответственность: понятие, виды, характерные признаки, принципы.</w:t>
      </w:r>
    </w:p>
    <w:p w:rsidR="005420B3" w:rsidRPr="00064CB5" w:rsidRDefault="005420B3" w:rsidP="005420B3">
      <w:pPr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Pr="00064CB5">
        <w:rPr>
          <w:sz w:val="28"/>
          <w:szCs w:val="28"/>
        </w:rPr>
        <w:t>инансовые правонарушения в сфере государственных финансов: понятие, основные признаки, состав. Правонарушения в сфере налогообложения, государственного бюджета, валютного регулирования. Виды финансовых правонарушений. Порядок возбуждения и особенности производства по делам о финансовых правонарушениях.</w:t>
      </w:r>
    </w:p>
    <w:p w:rsidR="005420B3" w:rsidRPr="00064CB5" w:rsidRDefault="005420B3" w:rsidP="005420B3">
      <w:pPr>
        <w:jc w:val="both"/>
        <w:rPr>
          <w:sz w:val="28"/>
          <w:szCs w:val="28"/>
        </w:rPr>
      </w:pPr>
    </w:p>
    <w:p w:rsidR="005420B3" w:rsidRPr="00064CB5" w:rsidRDefault="005420B3" w:rsidP="005420B3">
      <w:pPr>
        <w:jc w:val="both"/>
        <w:rPr>
          <w:b/>
          <w:sz w:val="28"/>
          <w:szCs w:val="28"/>
        </w:rPr>
      </w:pPr>
      <w:r w:rsidRPr="00064CB5">
        <w:rPr>
          <w:b/>
          <w:sz w:val="28"/>
          <w:szCs w:val="28"/>
        </w:rPr>
        <w:t>Тема 10. Правовые основы бюджетной системы. Анализ бюджетного законодательства Республики Казахстан</w:t>
      </w:r>
    </w:p>
    <w:p w:rsidR="005420B3" w:rsidRPr="00064CB5" w:rsidRDefault="005420B3" w:rsidP="005420B3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064CB5">
        <w:rPr>
          <w:sz w:val="28"/>
          <w:szCs w:val="28"/>
        </w:rPr>
        <w:t>онятие бюджетного права как части финансового права. Предмет, метод, источники и Принципы бюджетного права. Понятие бюджетных правоотношений и бюджетных норм.</w:t>
      </w:r>
    </w:p>
    <w:p w:rsidR="005420B3" w:rsidRPr="00064CB5" w:rsidRDefault="005420B3" w:rsidP="005420B3">
      <w:pPr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064CB5">
        <w:rPr>
          <w:sz w:val="28"/>
          <w:szCs w:val="28"/>
        </w:rPr>
        <w:t>оходные источники республиканского бюджета. Расходы республиканского бюджета Республики Казахстан.</w:t>
      </w:r>
    </w:p>
    <w:p w:rsidR="005420B3" w:rsidRPr="00064CB5" w:rsidRDefault="005420B3" w:rsidP="005420B3">
      <w:pPr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064CB5">
        <w:rPr>
          <w:sz w:val="28"/>
          <w:szCs w:val="28"/>
        </w:rPr>
        <w:t>оходные источники местного бюджета. Расходы местного бюджета Республики Казахстан.</w:t>
      </w:r>
    </w:p>
    <w:p w:rsidR="005420B3" w:rsidRPr="00064CB5" w:rsidRDefault="005420B3" w:rsidP="005420B3">
      <w:pPr>
        <w:jc w:val="both"/>
        <w:rPr>
          <w:sz w:val="28"/>
          <w:szCs w:val="28"/>
        </w:rPr>
      </w:pPr>
    </w:p>
    <w:p w:rsidR="005420B3" w:rsidRPr="00064CB5" w:rsidRDefault="005420B3" w:rsidP="005420B3">
      <w:pPr>
        <w:jc w:val="both"/>
        <w:rPr>
          <w:b/>
          <w:sz w:val="28"/>
          <w:szCs w:val="28"/>
        </w:rPr>
      </w:pPr>
      <w:r w:rsidRPr="00064CB5">
        <w:rPr>
          <w:b/>
          <w:sz w:val="28"/>
          <w:szCs w:val="28"/>
        </w:rPr>
        <w:t>Тема 11. Понятие и общая характеристика налогового права. Виды налогов</w:t>
      </w:r>
    </w:p>
    <w:p w:rsidR="005420B3" w:rsidRPr="00064CB5" w:rsidRDefault="005420B3" w:rsidP="005420B3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064CB5">
        <w:rPr>
          <w:sz w:val="28"/>
          <w:szCs w:val="28"/>
        </w:rPr>
        <w:t>редмет, метод, источники и принципы налогового права. Субъекты налоговых правоотношений.</w:t>
      </w:r>
    </w:p>
    <w:p w:rsidR="005420B3" w:rsidRPr="00064CB5" w:rsidRDefault="005420B3" w:rsidP="005420B3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064CB5">
        <w:rPr>
          <w:sz w:val="28"/>
          <w:szCs w:val="28"/>
        </w:rPr>
        <w:t>онятие, состав и виды налогов.Роль налогов. Классификация налогов. Налоговая система Республики Казахстан.</w:t>
      </w:r>
    </w:p>
    <w:p w:rsidR="005420B3" w:rsidRPr="00064CB5" w:rsidRDefault="005420B3" w:rsidP="005420B3">
      <w:pPr>
        <w:jc w:val="both"/>
        <w:rPr>
          <w:sz w:val="28"/>
          <w:szCs w:val="28"/>
        </w:rPr>
      </w:pPr>
    </w:p>
    <w:p w:rsidR="005420B3" w:rsidRPr="00064CB5" w:rsidRDefault="005420B3" w:rsidP="005420B3">
      <w:pPr>
        <w:jc w:val="both"/>
        <w:rPr>
          <w:b/>
          <w:sz w:val="28"/>
          <w:szCs w:val="28"/>
        </w:rPr>
      </w:pPr>
      <w:r w:rsidRPr="00064CB5">
        <w:rPr>
          <w:b/>
          <w:sz w:val="28"/>
          <w:szCs w:val="28"/>
        </w:rPr>
        <w:t>Тема 12. Банковская система Республики Казахстан. Банковское законодательство Республики Казахстан. Полномочия Национального банка</w:t>
      </w:r>
    </w:p>
    <w:p w:rsidR="005420B3" w:rsidRPr="00064CB5" w:rsidRDefault="005420B3" w:rsidP="005420B3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064CB5">
        <w:rPr>
          <w:sz w:val="28"/>
          <w:szCs w:val="28"/>
        </w:rPr>
        <w:t>редмет, источники, методы и система финансово-банковского права. Принципы банковского права. Соотношение с другими отраслями права как сферы банковского права.</w:t>
      </w:r>
    </w:p>
    <w:p w:rsidR="005420B3" w:rsidRPr="00064CB5" w:rsidRDefault="005420B3" w:rsidP="005420B3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064CB5">
        <w:rPr>
          <w:sz w:val="28"/>
          <w:szCs w:val="28"/>
        </w:rPr>
        <w:t>онятие Банка. Банковская система Республики Казахстан. Банковская деятельность государства. Банковские операции и их виды.</w:t>
      </w:r>
    </w:p>
    <w:p w:rsidR="005420B3" w:rsidRPr="00064CB5" w:rsidRDefault="005420B3" w:rsidP="005420B3">
      <w:p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064CB5">
        <w:rPr>
          <w:sz w:val="28"/>
          <w:szCs w:val="28"/>
        </w:rPr>
        <w:t xml:space="preserve">труктура Национального Банка Республики Казахстан, его полномочия. Национальный банк Республики Казахстан как надзорный </w:t>
      </w:r>
      <w:proofErr w:type="spellStart"/>
      <w:r w:rsidRPr="00064CB5">
        <w:rPr>
          <w:sz w:val="28"/>
          <w:szCs w:val="28"/>
        </w:rPr>
        <w:t>орган.Закон</w:t>
      </w:r>
      <w:proofErr w:type="spellEnd"/>
      <w:r w:rsidRPr="00064CB5">
        <w:rPr>
          <w:sz w:val="28"/>
          <w:szCs w:val="28"/>
        </w:rPr>
        <w:t xml:space="preserve"> Республики Казахстан О Национальном банке.</w:t>
      </w:r>
    </w:p>
    <w:p w:rsidR="005420B3" w:rsidRDefault="005420B3" w:rsidP="005420B3">
      <w:pPr>
        <w:jc w:val="both"/>
        <w:rPr>
          <w:sz w:val="28"/>
          <w:szCs w:val="28"/>
        </w:rPr>
      </w:pPr>
    </w:p>
    <w:p w:rsidR="005420B3" w:rsidRPr="00064CB5" w:rsidRDefault="005420B3" w:rsidP="005420B3">
      <w:pPr>
        <w:jc w:val="both"/>
        <w:rPr>
          <w:b/>
          <w:sz w:val="28"/>
          <w:szCs w:val="28"/>
        </w:rPr>
      </w:pPr>
      <w:r w:rsidRPr="00064CB5">
        <w:rPr>
          <w:b/>
          <w:sz w:val="28"/>
          <w:szCs w:val="28"/>
        </w:rPr>
        <w:t>Тема 13. Правовое регулирование страховой системы Республики Казахстан. Виды страхования</w:t>
      </w:r>
    </w:p>
    <w:p w:rsidR="005420B3" w:rsidRPr="00064CB5" w:rsidRDefault="005420B3" w:rsidP="005420B3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064CB5">
        <w:rPr>
          <w:sz w:val="28"/>
          <w:szCs w:val="28"/>
        </w:rPr>
        <w:t>редмет, метод, источники и принципы права страхования. Понятие страхового права как института Особенной части финансового права. Условия формирования страхового права в Республике Казахстан.</w:t>
      </w:r>
    </w:p>
    <w:p w:rsidR="005420B3" w:rsidRPr="00064CB5" w:rsidRDefault="005420B3" w:rsidP="005420B3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064CB5">
        <w:rPr>
          <w:sz w:val="28"/>
          <w:szCs w:val="28"/>
        </w:rPr>
        <w:t>онятие и виды страхования. Сложные формы страхования. Понятие и развитие страховой деятельности в Республике Казахстан. Участники страховых отношений.</w:t>
      </w:r>
    </w:p>
    <w:p w:rsidR="005420B3" w:rsidRPr="00064CB5" w:rsidRDefault="005420B3" w:rsidP="005420B3">
      <w:pPr>
        <w:jc w:val="both"/>
        <w:rPr>
          <w:sz w:val="28"/>
          <w:szCs w:val="28"/>
        </w:rPr>
      </w:pPr>
    </w:p>
    <w:p w:rsidR="005420B3" w:rsidRPr="00064CB5" w:rsidRDefault="005420B3" w:rsidP="005420B3">
      <w:pPr>
        <w:jc w:val="both"/>
        <w:rPr>
          <w:b/>
          <w:sz w:val="28"/>
          <w:szCs w:val="28"/>
        </w:rPr>
      </w:pPr>
      <w:r w:rsidRPr="00064CB5">
        <w:rPr>
          <w:b/>
          <w:sz w:val="28"/>
          <w:szCs w:val="28"/>
        </w:rPr>
        <w:t>Тема 14. Понятие и общая характеристика финансово-хозяйственного права, предмет, система</w:t>
      </w:r>
    </w:p>
    <w:p w:rsidR="005420B3" w:rsidRPr="00064CB5" w:rsidRDefault="005420B3" w:rsidP="005420B3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064CB5">
        <w:rPr>
          <w:sz w:val="28"/>
          <w:szCs w:val="28"/>
        </w:rPr>
        <w:t>онятие финансово – хозяйственного права как части финансового права.</w:t>
      </w:r>
    </w:p>
    <w:p w:rsidR="005420B3" w:rsidRPr="00064CB5" w:rsidRDefault="005420B3" w:rsidP="005420B3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064CB5">
        <w:rPr>
          <w:sz w:val="28"/>
          <w:szCs w:val="28"/>
        </w:rPr>
        <w:t>редмет, метод, источники и принципы Финансово – хозяйственного права. Понятие финансово-хозяйственных правоотношений и финансово-хозяйственных норм.</w:t>
      </w:r>
    </w:p>
    <w:p w:rsidR="005420B3" w:rsidRPr="00064CB5" w:rsidRDefault="005420B3" w:rsidP="005420B3">
      <w:pPr>
        <w:jc w:val="both"/>
        <w:rPr>
          <w:sz w:val="28"/>
          <w:szCs w:val="28"/>
        </w:rPr>
      </w:pPr>
    </w:p>
    <w:p w:rsidR="005420B3" w:rsidRPr="005420B3" w:rsidRDefault="005420B3" w:rsidP="005420B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kk-KZ"/>
        </w:rPr>
        <w:t xml:space="preserve">Тема </w:t>
      </w:r>
      <w:r w:rsidRPr="00064CB5">
        <w:rPr>
          <w:b/>
          <w:sz w:val="28"/>
          <w:szCs w:val="28"/>
        </w:rPr>
        <w:t>15. Актуальные проблемы государственного кредитования и государственного заимствования</w:t>
      </w:r>
    </w:p>
    <w:p w:rsidR="005420B3" w:rsidRPr="00064CB5" w:rsidRDefault="005420B3" w:rsidP="005420B3">
      <w:pPr>
        <w:jc w:val="both"/>
        <w:rPr>
          <w:sz w:val="28"/>
          <w:szCs w:val="28"/>
        </w:rPr>
      </w:pPr>
      <w:r w:rsidRPr="00064CB5">
        <w:rPr>
          <w:sz w:val="28"/>
          <w:szCs w:val="28"/>
        </w:rPr>
        <w:t>Понятие и общая характеристика государственного кредитования. Субъекты кредитных отношений. Виды государственного кредитования.</w:t>
      </w:r>
    </w:p>
    <w:p w:rsidR="005420B3" w:rsidRPr="00064CB5" w:rsidRDefault="005420B3" w:rsidP="005420B3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064CB5">
        <w:rPr>
          <w:sz w:val="28"/>
          <w:szCs w:val="28"/>
        </w:rPr>
        <w:t>осударственное заимствование: понятие и порядок. Виды и формы государственного заимствования.</w:t>
      </w:r>
    </w:p>
    <w:p w:rsidR="005420B3" w:rsidRPr="00064CB5" w:rsidRDefault="005420B3" w:rsidP="005420B3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064CB5">
        <w:rPr>
          <w:sz w:val="28"/>
          <w:szCs w:val="28"/>
        </w:rPr>
        <w:t>равовая природа договоров в области государственного кредитования.</w:t>
      </w:r>
    </w:p>
    <w:p w:rsidR="005420B3" w:rsidRPr="00064CB5" w:rsidRDefault="005420B3" w:rsidP="005420B3">
      <w:pPr>
        <w:jc w:val="both"/>
        <w:rPr>
          <w:sz w:val="28"/>
          <w:szCs w:val="28"/>
        </w:rPr>
      </w:pPr>
    </w:p>
    <w:p w:rsidR="00516EB7" w:rsidRDefault="00DF4AE8" w:rsidP="005420B3">
      <w:pPr>
        <w:jc w:val="center"/>
        <w:rPr>
          <w:b/>
          <w:sz w:val="28"/>
          <w:szCs w:val="28"/>
        </w:rPr>
      </w:pPr>
      <w:r w:rsidRPr="000D69D3">
        <w:rPr>
          <w:b/>
          <w:sz w:val="28"/>
          <w:szCs w:val="28"/>
        </w:rPr>
        <w:t xml:space="preserve">При подготовке к экзамену студенту рекомендуется изучить </w:t>
      </w:r>
      <w:proofErr w:type="gramStart"/>
      <w:r w:rsidRPr="000D69D3">
        <w:rPr>
          <w:b/>
          <w:sz w:val="28"/>
          <w:szCs w:val="28"/>
        </w:rPr>
        <w:t>следующие</w:t>
      </w:r>
      <w:proofErr w:type="gramEnd"/>
      <w:r w:rsidRPr="000D69D3">
        <w:rPr>
          <w:b/>
          <w:sz w:val="28"/>
          <w:szCs w:val="28"/>
        </w:rPr>
        <w:t xml:space="preserve"> НПА и литератур</w:t>
      </w:r>
      <w:r w:rsidR="00CC6508">
        <w:rPr>
          <w:b/>
          <w:sz w:val="28"/>
          <w:szCs w:val="28"/>
          <w:lang w:val="kk-KZ"/>
        </w:rPr>
        <w:t>у</w:t>
      </w:r>
      <w:r w:rsidRPr="000D69D3">
        <w:rPr>
          <w:b/>
          <w:sz w:val="28"/>
          <w:szCs w:val="28"/>
        </w:rPr>
        <w:t>:</w:t>
      </w:r>
    </w:p>
    <w:p w:rsidR="005420B3" w:rsidRPr="00CD4C66" w:rsidRDefault="005420B3" w:rsidP="005420B3">
      <w:pPr>
        <w:jc w:val="center"/>
        <w:rPr>
          <w:b/>
          <w:sz w:val="28"/>
          <w:szCs w:val="28"/>
        </w:rPr>
      </w:pPr>
    </w:p>
    <w:p w:rsidR="00FE3FC5" w:rsidRPr="00CD4C66" w:rsidRDefault="00FE3FC5" w:rsidP="00FE3FC5">
      <w:pPr>
        <w:tabs>
          <w:tab w:val="left" w:pos="1276"/>
        </w:tabs>
        <w:ind w:firstLine="567"/>
        <w:jc w:val="both"/>
        <w:rPr>
          <w:color w:val="000000" w:themeColor="text1"/>
          <w:sz w:val="28"/>
          <w:szCs w:val="28"/>
          <w:lang w:val="kk-KZ"/>
        </w:rPr>
      </w:pPr>
      <w:r w:rsidRPr="00CD4C66">
        <w:rPr>
          <w:color w:val="000000" w:themeColor="text1"/>
          <w:sz w:val="28"/>
          <w:szCs w:val="28"/>
          <w:lang w:val="kk-KZ"/>
        </w:rPr>
        <w:t>1. Конституция Республики Казахстан. 30 августа 1995 года, с изменениями и дополне</w:t>
      </w:r>
      <w:r w:rsidR="00F02B1A">
        <w:rPr>
          <w:color w:val="000000" w:themeColor="text1"/>
          <w:sz w:val="28"/>
          <w:szCs w:val="28"/>
          <w:lang w:val="kk-KZ"/>
        </w:rPr>
        <w:t>ниями, эл.база «adilet.kz», 2023</w:t>
      </w:r>
      <w:r w:rsidR="00C624AA">
        <w:rPr>
          <w:color w:val="000000" w:themeColor="text1"/>
          <w:sz w:val="28"/>
          <w:szCs w:val="28"/>
          <w:lang w:val="kk-KZ"/>
        </w:rPr>
        <w:t xml:space="preserve"> </w:t>
      </w:r>
      <w:r w:rsidRPr="00CD4C66">
        <w:rPr>
          <w:color w:val="000000" w:themeColor="text1"/>
          <w:sz w:val="28"/>
          <w:szCs w:val="28"/>
          <w:lang w:val="kk-KZ"/>
        </w:rPr>
        <w:t>г.</w:t>
      </w:r>
    </w:p>
    <w:p w:rsidR="00FE3FC5" w:rsidRPr="00CD4C66" w:rsidRDefault="00FE3FC5" w:rsidP="00FE3FC5">
      <w:pPr>
        <w:tabs>
          <w:tab w:val="left" w:pos="1276"/>
        </w:tabs>
        <w:ind w:firstLine="567"/>
        <w:jc w:val="both"/>
        <w:rPr>
          <w:color w:val="000000" w:themeColor="text1"/>
          <w:sz w:val="28"/>
          <w:szCs w:val="28"/>
          <w:lang w:val="kk-KZ"/>
        </w:rPr>
      </w:pPr>
      <w:r w:rsidRPr="00CD4C66">
        <w:rPr>
          <w:color w:val="000000" w:themeColor="text1"/>
          <w:sz w:val="28"/>
          <w:szCs w:val="28"/>
          <w:lang w:val="kk-KZ"/>
        </w:rPr>
        <w:t>3. Бюджетный кодекс Республики Казахстан Кодекс Республики Казахстан от 4 декабря 2008 года</w:t>
      </w:r>
      <w:r w:rsidR="00F02B1A">
        <w:rPr>
          <w:color w:val="000000" w:themeColor="text1"/>
          <w:sz w:val="28"/>
          <w:szCs w:val="28"/>
          <w:lang w:val="kk-KZ"/>
        </w:rPr>
        <w:t xml:space="preserve"> № 95-IV, база «adilet.kz», 2023</w:t>
      </w:r>
      <w:r w:rsidR="00C624AA">
        <w:rPr>
          <w:color w:val="000000" w:themeColor="text1"/>
          <w:sz w:val="28"/>
          <w:szCs w:val="28"/>
          <w:lang w:val="kk-KZ"/>
        </w:rPr>
        <w:t xml:space="preserve"> </w:t>
      </w:r>
      <w:r w:rsidRPr="00CD4C66">
        <w:rPr>
          <w:color w:val="000000" w:themeColor="text1"/>
          <w:sz w:val="28"/>
          <w:szCs w:val="28"/>
          <w:lang w:val="kk-KZ"/>
        </w:rPr>
        <w:t>г.</w:t>
      </w:r>
    </w:p>
    <w:p w:rsidR="00FE3FC5" w:rsidRPr="00CD4C66" w:rsidRDefault="00FE3FC5" w:rsidP="00FE3FC5">
      <w:pPr>
        <w:pStyle w:val="a9"/>
        <w:tabs>
          <w:tab w:val="left" w:pos="1276"/>
        </w:tabs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  <w:r w:rsidRPr="00CD4C66">
        <w:rPr>
          <w:rFonts w:ascii="Times New Roman" w:hAnsi="Times New Roman"/>
          <w:color w:val="000000" w:themeColor="text1"/>
          <w:sz w:val="28"/>
          <w:szCs w:val="28"/>
          <w:lang w:val="kk-KZ"/>
        </w:rPr>
        <w:lastRenderedPageBreak/>
        <w:t>4. Кодекс Республики Казахстан от 25 декабря 2017 года № 121-VI "О налогах и других обязательных платежах в бюджет (Налоговый кодекс)" с изменениями и дополнениями, внесенными приказами председателя налогового комитета Министерства финансов Республики Казахстан от 31 декабря 2017 года № 539 "Об утверждении форм налоговой отчетности и правил их составления"</w:t>
      </w:r>
      <w:r w:rsidR="005420B3" w:rsidRPr="00CD4C66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, </w:t>
      </w:r>
      <w:r w:rsidRPr="00CD4C66">
        <w:rPr>
          <w:rFonts w:ascii="Times New Roman" w:hAnsi="Times New Roman"/>
          <w:color w:val="000000" w:themeColor="text1"/>
          <w:sz w:val="28"/>
          <w:szCs w:val="28"/>
          <w:lang w:val="kk-KZ"/>
        </w:rPr>
        <w:t>база «adilet.kz»,</w:t>
      </w:r>
      <w:r w:rsidR="00F02B1A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 2023</w:t>
      </w:r>
      <w:r w:rsidR="00C624AA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 </w:t>
      </w:r>
      <w:r w:rsidRPr="00CD4C66">
        <w:rPr>
          <w:rFonts w:ascii="Times New Roman" w:hAnsi="Times New Roman"/>
          <w:color w:val="000000" w:themeColor="text1"/>
          <w:sz w:val="28"/>
          <w:szCs w:val="28"/>
          <w:lang w:val="kk-KZ"/>
        </w:rPr>
        <w:t>г.</w:t>
      </w:r>
    </w:p>
    <w:p w:rsidR="00FE3FC5" w:rsidRPr="00CD4C66" w:rsidRDefault="00FE3FC5" w:rsidP="00FE3FC5">
      <w:pPr>
        <w:pStyle w:val="a9"/>
        <w:tabs>
          <w:tab w:val="left" w:pos="1276"/>
        </w:tabs>
        <w:ind w:firstLine="567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kk-KZ"/>
        </w:rPr>
      </w:pPr>
      <w:r w:rsidRPr="00CD4C66">
        <w:rPr>
          <w:rFonts w:ascii="Times New Roman" w:hAnsi="Times New Roman"/>
          <w:b/>
          <w:color w:val="000000" w:themeColor="text1"/>
          <w:sz w:val="28"/>
          <w:szCs w:val="28"/>
          <w:lang w:val="kk-KZ"/>
        </w:rPr>
        <w:t>Специальная литература:</w:t>
      </w:r>
    </w:p>
    <w:p w:rsidR="00FE3FC5" w:rsidRPr="00CD4C66" w:rsidRDefault="00FE3FC5" w:rsidP="00FE3FC5">
      <w:pPr>
        <w:pStyle w:val="a9"/>
        <w:tabs>
          <w:tab w:val="left" w:pos="1276"/>
        </w:tabs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  <w:r w:rsidRPr="00CD4C66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1.  </w:t>
      </w:r>
      <w:r w:rsidRPr="00CD4C66">
        <w:rPr>
          <w:rFonts w:ascii="Times New Roman" w:hAnsi="Times New Roman"/>
          <w:color w:val="000000" w:themeColor="text1"/>
          <w:sz w:val="28"/>
          <w:szCs w:val="28"/>
        </w:rPr>
        <w:t>Ф</w:t>
      </w:r>
      <w:r w:rsidRPr="00CD4C66">
        <w:rPr>
          <w:rFonts w:ascii="Times New Roman" w:hAnsi="Times New Roman"/>
          <w:color w:val="000000" w:themeColor="text1"/>
          <w:sz w:val="28"/>
          <w:szCs w:val="28"/>
          <w:lang w:val="kk-KZ"/>
        </w:rPr>
        <w:t>инансовое право Республики Казахстан: учебник / Н. Р. Весельская, М. Т. Какимжанов.-</w:t>
      </w:r>
      <w:r w:rsidR="00C624AA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 </w:t>
      </w:r>
      <w:r w:rsidRPr="00CD4C66">
        <w:rPr>
          <w:rFonts w:ascii="Times New Roman" w:hAnsi="Times New Roman"/>
          <w:color w:val="000000" w:themeColor="text1"/>
          <w:sz w:val="28"/>
          <w:szCs w:val="28"/>
          <w:lang w:val="kk-KZ"/>
        </w:rPr>
        <w:t>М.: 2015. – 312 с.</w:t>
      </w:r>
    </w:p>
    <w:p w:rsidR="00FE3FC5" w:rsidRPr="00CD4C66" w:rsidRDefault="00FE3FC5" w:rsidP="00FE3FC5">
      <w:pPr>
        <w:pStyle w:val="a9"/>
        <w:tabs>
          <w:tab w:val="left" w:pos="1276"/>
        </w:tabs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  <w:r w:rsidRPr="00CD4C66">
        <w:rPr>
          <w:rFonts w:ascii="Times New Roman" w:hAnsi="Times New Roman"/>
          <w:color w:val="000000" w:themeColor="text1"/>
          <w:sz w:val="28"/>
          <w:szCs w:val="28"/>
          <w:lang w:val="kk-KZ"/>
        </w:rPr>
        <w:t>2. Сактаганова И. С. Финансовое право Республики Казахстан. Общая и специальная часть. - Алматы, 2016. - 256 с.</w:t>
      </w:r>
    </w:p>
    <w:p w:rsidR="00FE3FC5" w:rsidRPr="00CD4C66" w:rsidRDefault="00FE3FC5" w:rsidP="00FE3FC5">
      <w:pPr>
        <w:pStyle w:val="a9"/>
        <w:tabs>
          <w:tab w:val="left" w:pos="1276"/>
        </w:tabs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  <w:r w:rsidRPr="00CD4C66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3. Сактаганова И. С. </w:t>
      </w:r>
      <w:r w:rsidR="00836F93">
        <w:rPr>
          <w:rFonts w:ascii="Times New Roman" w:hAnsi="Times New Roman"/>
          <w:color w:val="000000" w:themeColor="text1"/>
          <w:sz w:val="28"/>
          <w:szCs w:val="28"/>
          <w:lang w:val="kk-KZ"/>
        </w:rPr>
        <w:t>Ф</w:t>
      </w:r>
      <w:r w:rsidRPr="00CD4C66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инансовое право РеспубликиКазахстан. По казахской технологии. Учебное пособие / И. С. Сактаганова. - Алматы: Изд - во "Эпиграф", 2016. </w:t>
      </w:r>
      <w:r w:rsidR="005420B3" w:rsidRPr="00CD4C66">
        <w:rPr>
          <w:rFonts w:ascii="Times New Roman" w:hAnsi="Times New Roman"/>
          <w:color w:val="000000" w:themeColor="text1"/>
          <w:sz w:val="28"/>
          <w:szCs w:val="28"/>
          <w:lang w:val="kk-KZ"/>
        </w:rPr>
        <w:t>–</w:t>
      </w:r>
      <w:r w:rsidRPr="00CD4C66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 390</w:t>
      </w:r>
      <w:r w:rsidR="005420B3" w:rsidRPr="00CD4C66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 с</w:t>
      </w:r>
      <w:r w:rsidRPr="00CD4C66">
        <w:rPr>
          <w:rFonts w:ascii="Times New Roman" w:hAnsi="Times New Roman"/>
          <w:color w:val="000000" w:themeColor="text1"/>
          <w:sz w:val="28"/>
          <w:szCs w:val="28"/>
          <w:lang w:val="kk-KZ"/>
        </w:rPr>
        <w:t>.</w:t>
      </w:r>
    </w:p>
    <w:p w:rsidR="00FE3FC5" w:rsidRPr="00CD4C66" w:rsidRDefault="00FE3FC5" w:rsidP="00FE3FC5">
      <w:pPr>
        <w:pStyle w:val="a9"/>
        <w:tabs>
          <w:tab w:val="left" w:pos="1276"/>
        </w:tabs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  <w:r w:rsidRPr="00CD4C66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4. Куаналиева Г. А. Финансовое право: Учебное пособие. - Алматы: Казахский университет, 2017. </w:t>
      </w:r>
      <w:r w:rsidR="005420B3" w:rsidRPr="00CD4C66">
        <w:rPr>
          <w:rFonts w:ascii="Times New Roman" w:hAnsi="Times New Roman"/>
          <w:color w:val="000000" w:themeColor="text1"/>
          <w:sz w:val="28"/>
          <w:szCs w:val="28"/>
          <w:lang w:val="kk-KZ"/>
        </w:rPr>
        <w:t>–</w:t>
      </w:r>
      <w:r w:rsidRPr="00CD4C66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 162</w:t>
      </w:r>
      <w:r w:rsidR="005420B3" w:rsidRPr="00CD4C66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 с</w:t>
      </w:r>
      <w:r w:rsidRPr="00CD4C66">
        <w:rPr>
          <w:rFonts w:ascii="Times New Roman" w:hAnsi="Times New Roman"/>
          <w:color w:val="000000" w:themeColor="text1"/>
          <w:sz w:val="28"/>
          <w:szCs w:val="28"/>
          <w:lang w:val="kk-KZ"/>
        </w:rPr>
        <w:t>.</w:t>
      </w:r>
    </w:p>
    <w:p w:rsidR="00FE3FC5" w:rsidRDefault="00FE3FC5" w:rsidP="00FE3FC5">
      <w:pPr>
        <w:tabs>
          <w:tab w:val="left" w:pos="284"/>
          <w:tab w:val="left" w:pos="1276"/>
        </w:tabs>
        <w:ind w:firstLine="567"/>
        <w:jc w:val="both"/>
        <w:rPr>
          <w:color w:val="000000" w:themeColor="text1"/>
          <w:sz w:val="28"/>
          <w:szCs w:val="28"/>
          <w:lang w:val="kk-KZ"/>
        </w:rPr>
      </w:pPr>
      <w:r w:rsidRPr="00CD4C66">
        <w:rPr>
          <w:color w:val="000000" w:themeColor="text1"/>
          <w:sz w:val="28"/>
          <w:szCs w:val="28"/>
          <w:lang w:val="kk-KZ"/>
        </w:rPr>
        <w:t xml:space="preserve">5. Финансовое право РеспубликиКазахстан: </w:t>
      </w:r>
      <w:r w:rsidR="00836F93">
        <w:rPr>
          <w:color w:val="000000" w:themeColor="text1"/>
          <w:sz w:val="28"/>
          <w:szCs w:val="28"/>
          <w:lang w:val="kk-KZ"/>
        </w:rPr>
        <w:t>учебное</w:t>
      </w:r>
      <w:r w:rsidRPr="00CD4C66">
        <w:rPr>
          <w:color w:val="000000" w:themeColor="text1"/>
          <w:sz w:val="28"/>
          <w:szCs w:val="28"/>
          <w:lang w:val="kk-KZ"/>
        </w:rPr>
        <w:t>пособие / под ред. А.Е. Жатканбаевой. - Алматы, 2018. - 270 с.</w:t>
      </w:r>
    </w:p>
    <w:p w:rsidR="00C624AA" w:rsidRDefault="00C624AA" w:rsidP="00FE3FC5">
      <w:pPr>
        <w:tabs>
          <w:tab w:val="left" w:pos="284"/>
          <w:tab w:val="left" w:pos="1276"/>
        </w:tabs>
        <w:ind w:firstLine="567"/>
        <w:jc w:val="both"/>
        <w:rPr>
          <w:color w:val="000000" w:themeColor="text1"/>
          <w:sz w:val="28"/>
          <w:szCs w:val="28"/>
          <w:lang w:val="kk-KZ"/>
        </w:rPr>
      </w:pPr>
    </w:p>
    <w:p w:rsidR="00C624AA" w:rsidRPr="00C624AA" w:rsidRDefault="00C624AA" w:rsidP="00C624AA">
      <w:pPr>
        <w:tabs>
          <w:tab w:val="left" w:pos="284"/>
          <w:tab w:val="left" w:pos="1276"/>
        </w:tabs>
        <w:ind w:firstLine="567"/>
        <w:jc w:val="center"/>
        <w:rPr>
          <w:b/>
          <w:color w:val="000000" w:themeColor="text1"/>
          <w:sz w:val="28"/>
          <w:szCs w:val="28"/>
          <w:lang w:val="kk-KZ"/>
        </w:rPr>
      </w:pPr>
      <w:r w:rsidRPr="00C624AA">
        <w:rPr>
          <w:b/>
          <w:color w:val="000000" w:themeColor="text1"/>
          <w:sz w:val="28"/>
          <w:szCs w:val="28"/>
          <w:lang w:val="kk-KZ"/>
        </w:rPr>
        <w:t>Дополнительная литература</w:t>
      </w:r>
    </w:p>
    <w:p w:rsidR="00FE3FC5" w:rsidRPr="00064CB5" w:rsidRDefault="00FE3FC5" w:rsidP="00FE3FC5">
      <w:pPr>
        <w:ind w:firstLine="567"/>
        <w:jc w:val="both"/>
        <w:rPr>
          <w:sz w:val="28"/>
          <w:szCs w:val="28"/>
        </w:rPr>
      </w:pPr>
    </w:p>
    <w:p w:rsidR="00C624AA" w:rsidRPr="00AA7AFE" w:rsidRDefault="00C624AA" w:rsidP="00C624AA">
      <w:pPr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1. </w:t>
      </w:r>
      <w:r w:rsidRPr="00AA7AFE">
        <w:rPr>
          <w:snapToGrid w:val="0"/>
          <w:sz w:val="28"/>
          <w:szCs w:val="28"/>
        </w:rPr>
        <w:t>ФИНАНСОВОЕ ПРАВО. Учебник и практикум для вузов</w:t>
      </w:r>
      <w:proofErr w:type="gramStart"/>
      <w:r>
        <w:rPr>
          <w:snapToGrid w:val="0"/>
          <w:sz w:val="28"/>
          <w:szCs w:val="28"/>
        </w:rPr>
        <w:t xml:space="preserve"> // П</w:t>
      </w:r>
      <w:proofErr w:type="gramEnd"/>
      <w:r>
        <w:rPr>
          <w:snapToGrid w:val="0"/>
          <w:sz w:val="28"/>
          <w:szCs w:val="28"/>
        </w:rPr>
        <w:t>од ред. Ручкиной Г.Ф.</w:t>
      </w:r>
      <w:r w:rsidRPr="00AA7AFE">
        <w:rPr>
          <w:snapToGrid w:val="0"/>
          <w:sz w:val="28"/>
          <w:szCs w:val="28"/>
        </w:rPr>
        <w:t xml:space="preserve"> - </w:t>
      </w:r>
      <w:proofErr w:type="spellStart"/>
      <w:r w:rsidRPr="00AA7AFE">
        <w:rPr>
          <w:snapToGrid w:val="0"/>
          <w:sz w:val="28"/>
          <w:szCs w:val="28"/>
        </w:rPr>
        <w:t>М.:Издательство</w:t>
      </w:r>
      <w:proofErr w:type="spellEnd"/>
      <w:r w:rsidRPr="00AA7AFE">
        <w:rPr>
          <w:snapToGrid w:val="0"/>
          <w:sz w:val="28"/>
          <w:szCs w:val="28"/>
        </w:rPr>
        <w:t xml:space="preserve"> </w:t>
      </w:r>
      <w:proofErr w:type="spellStart"/>
      <w:r w:rsidRPr="00AA7AFE">
        <w:rPr>
          <w:snapToGrid w:val="0"/>
          <w:sz w:val="28"/>
          <w:szCs w:val="28"/>
        </w:rPr>
        <w:t>Юрайт</w:t>
      </w:r>
      <w:proofErr w:type="spellEnd"/>
      <w:r w:rsidRPr="00AA7AFE">
        <w:rPr>
          <w:snapToGrid w:val="0"/>
          <w:sz w:val="28"/>
          <w:szCs w:val="28"/>
        </w:rPr>
        <w:t xml:space="preserve"> - 2019 - 348с. - ISBN: 978-5-534-11077-7 - Текст электронный // ЭБС ЮРАЙТ - URL: https://urait.ru/book/finansovoe-pravo-444491</w:t>
      </w:r>
    </w:p>
    <w:p w:rsidR="00C624AA" w:rsidRPr="00AA7AFE" w:rsidRDefault="00C624AA" w:rsidP="00C624AA">
      <w:pPr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2. </w:t>
      </w:r>
      <w:r w:rsidRPr="00AA7AFE">
        <w:rPr>
          <w:snapToGrid w:val="0"/>
          <w:sz w:val="28"/>
          <w:szCs w:val="28"/>
        </w:rPr>
        <w:t xml:space="preserve">Актуальные проблемы финансового права: Монография / Грачева Е.Ю. - </w:t>
      </w:r>
      <w:proofErr w:type="spellStart"/>
      <w:r w:rsidRPr="00AA7AFE">
        <w:rPr>
          <w:snapToGrid w:val="0"/>
          <w:sz w:val="28"/>
          <w:szCs w:val="28"/>
        </w:rPr>
        <w:t>М.:Юр</w:t>
      </w:r>
      <w:proofErr w:type="gramStart"/>
      <w:r w:rsidRPr="00AA7AFE">
        <w:rPr>
          <w:snapToGrid w:val="0"/>
          <w:sz w:val="28"/>
          <w:szCs w:val="28"/>
        </w:rPr>
        <w:t>.Н</w:t>
      </w:r>
      <w:proofErr w:type="gramEnd"/>
      <w:r w:rsidRPr="00AA7AFE">
        <w:rPr>
          <w:snapToGrid w:val="0"/>
          <w:sz w:val="28"/>
          <w:szCs w:val="28"/>
        </w:rPr>
        <w:t>орма</w:t>
      </w:r>
      <w:proofErr w:type="spellEnd"/>
      <w:r w:rsidRPr="00AA7AFE">
        <w:rPr>
          <w:snapToGrid w:val="0"/>
          <w:sz w:val="28"/>
          <w:szCs w:val="28"/>
        </w:rPr>
        <w:t>, НИЦ ИНФРА-М, 2019. - 208 с. - Режим доступа: http://znanium.com/catalog/product/996136</w:t>
      </w:r>
    </w:p>
    <w:p w:rsidR="00C624AA" w:rsidRPr="00AA7AFE" w:rsidRDefault="00C624AA" w:rsidP="00C624AA">
      <w:pPr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3. </w:t>
      </w:r>
      <w:proofErr w:type="spellStart"/>
      <w:r w:rsidRPr="00AA7AFE">
        <w:rPr>
          <w:snapToGrid w:val="0"/>
          <w:sz w:val="28"/>
          <w:szCs w:val="28"/>
        </w:rPr>
        <w:t>Землин</w:t>
      </w:r>
      <w:proofErr w:type="spellEnd"/>
      <w:r w:rsidRPr="00AA7AFE">
        <w:rPr>
          <w:snapToGrid w:val="0"/>
          <w:sz w:val="28"/>
          <w:szCs w:val="28"/>
        </w:rPr>
        <w:t xml:space="preserve"> А. И., </w:t>
      </w:r>
      <w:proofErr w:type="spellStart"/>
      <w:r w:rsidRPr="00AA7AFE">
        <w:rPr>
          <w:snapToGrid w:val="0"/>
          <w:sz w:val="28"/>
          <w:szCs w:val="28"/>
        </w:rPr>
        <w:t>Землина</w:t>
      </w:r>
      <w:proofErr w:type="spellEnd"/>
      <w:r w:rsidRPr="00AA7AFE">
        <w:rPr>
          <w:snapToGrid w:val="0"/>
          <w:sz w:val="28"/>
          <w:szCs w:val="28"/>
        </w:rPr>
        <w:t xml:space="preserve"> О. М., Ольховская Н. П. ; Под общ</w:t>
      </w:r>
      <w:proofErr w:type="gramStart"/>
      <w:r w:rsidRPr="00AA7AFE">
        <w:rPr>
          <w:snapToGrid w:val="0"/>
          <w:sz w:val="28"/>
          <w:szCs w:val="28"/>
        </w:rPr>
        <w:t>.</w:t>
      </w:r>
      <w:proofErr w:type="gramEnd"/>
      <w:r w:rsidRPr="00AA7AFE">
        <w:rPr>
          <w:snapToGrid w:val="0"/>
          <w:sz w:val="28"/>
          <w:szCs w:val="28"/>
        </w:rPr>
        <w:t xml:space="preserve"> </w:t>
      </w:r>
      <w:proofErr w:type="gramStart"/>
      <w:r w:rsidRPr="00AA7AFE">
        <w:rPr>
          <w:snapToGrid w:val="0"/>
          <w:sz w:val="28"/>
          <w:szCs w:val="28"/>
        </w:rPr>
        <w:t>р</w:t>
      </w:r>
      <w:proofErr w:type="gramEnd"/>
      <w:r w:rsidRPr="00AA7AFE">
        <w:rPr>
          <w:snapToGrid w:val="0"/>
          <w:sz w:val="28"/>
          <w:szCs w:val="28"/>
        </w:rPr>
        <w:t xml:space="preserve">ед. </w:t>
      </w:r>
      <w:proofErr w:type="spellStart"/>
      <w:r w:rsidRPr="00AA7AFE">
        <w:rPr>
          <w:snapToGrid w:val="0"/>
          <w:sz w:val="28"/>
          <w:szCs w:val="28"/>
        </w:rPr>
        <w:t>Землина</w:t>
      </w:r>
      <w:proofErr w:type="spellEnd"/>
      <w:r w:rsidRPr="00AA7AFE">
        <w:rPr>
          <w:snapToGrid w:val="0"/>
          <w:sz w:val="28"/>
          <w:szCs w:val="28"/>
        </w:rPr>
        <w:t xml:space="preserve"> А.И. - ФИНАНСОВОЕ ПРАВО РОССИЙСКОЙ ФЕДЕРАЦИИ. Учебник для </w:t>
      </w:r>
      <w:proofErr w:type="spellStart"/>
      <w:r w:rsidRPr="00AA7AFE">
        <w:rPr>
          <w:snapToGrid w:val="0"/>
          <w:sz w:val="28"/>
          <w:szCs w:val="28"/>
        </w:rPr>
        <w:t>бакалавриата</w:t>
      </w:r>
      <w:proofErr w:type="spellEnd"/>
      <w:r w:rsidRPr="00AA7AFE">
        <w:rPr>
          <w:snapToGrid w:val="0"/>
          <w:sz w:val="28"/>
          <w:szCs w:val="28"/>
        </w:rPr>
        <w:t xml:space="preserve"> и </w:t>
      </w:r>
      <w:proofErr w:type="spellStart"/>
      <w:r w:rsidRPr="00AA7AFE">
        <w:rPr>
          <w:snapToGrid w:val="0"/>
          <w:sz w:val="28"/>
          <w:szCs w:val="28"/>
        </w:rPr>
        <w:t>специалитета</w:t>
      </w:r>
      <w:proofErr w:type="spellEnd"/>
      <w:r w:rsidRPr="00AA7AFE">
        <w:rPr>
          <w:snapToGrid w:val="0"/>
          <w:sz w:val="28"/>
          <w:szCs w:val="28"/>
        </w:rPr>
        <w:t xml:space="preserve"> - </w:t>
      </w:r>
      <w:proofErr w:type="spellStart"/>
      <w:r w:rsidRPr="00AA7AFE">
        <w:rPr>
          <w:snapToGrid w:val="0"/>
          <w:sz w:val="28"/>
          <w:szCs w:val="28"/>
        </w:rPr>
        <w:t>М.:Издательство</w:t>
      </w:r>
      <w:proofErr w:type="spellEnd"/>
      <w:r w:rsidRPr="00AA7AFE">
        <w:rPr>
          <w:snapToGrid w:val="0"/>
          <w:sz w:val="28"/>
          <w:szCs w:val="28"/>
        </w:rPr>
        <w:t xml:space="preserve"> </w:t>
      </w:r>
      <w:proofErr w:type="spellStart"/>
      <w:r w:rsidRPr="00AA7AFE">
        <w:rPr>
          <w:snapToGrid w:val="0"/>
          <w:sz w:val="28"/>
          <w:szCs w:val="28"/>
        </w:rPr>
        <w:t>Юрайт</w:t>
      </w:r>
      <w:proofErr w:type="spellEnd"/>
      <w:r w:rsidRPr="00AA7AFE">
        <w:rPr>
          <w:snapToGrid w:val="0"/>
          <w:sz w:val="28"/>
          <w:szCs w:val="28"/>
        </w:rPr>
        <w:t xml:space="preserve"> - 2019 - 301с. - ISBN: 978-5-534-09234-9 - Текст электронный // ЭБС ЮРАЙТ - URL: https://urait.ru/book/finansovoe-pravo-rossiyskoy-federacii-427492</w:t>
      </w:r>
    </w:p>
    <w:p w:rsidR="00C624AA" w:rsidRPr="00AA7AFE" w:rsidRDefault="00C624AA" w:rsidP="00C624AA">
      <w:pPr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4. </w:t>
      </w:r>
      <w:r w:rsidRPr="00AA7AFE">
        <w:rPr>
          <w:snapToGrid w:val="0"/>
          <w:sz w:val="28"/>
          <w:szCs w:val="28"/>
        </w:rPr>
        <w:t xml:space="preserve">Кудряшов В. В. - МЕЖДУНАРОДНОЕ ФИНАНСОВОЕ ПРАВО. СУВЕРЕННЫЕ ФИНАНСОВЫЕ ИНСТИТУТЫ 2-е изд., пер. и доп. Учебное пособие для </w:t>
      </w:r>
      <w:proofErr w:type="spellStart"/>
      <w:r w:rsidRPr="00AA7AFE">
        <w:rPr>
          <w:snapToGrid w:val="0"/>
          <w:sz w:val="28"/>
          <w:szCs w:val="28"/>
        </w:rPr>
        <w:t>бакалавриата</w:t>
      </w:r>
      <w:proofErr w:type="spellEnd"/>
      <w:r w:rsidRPr="00AA7AFE">
        <w:rPr>
          <w:snapToGrid w:val="0"/>
          <w:sz w:val="28"/>
          <w:szCs w:val="28"/>
        </w:rPr>
        <w:t xml:space="preserve"> и магистратуры - </w:t>
      </w:r>
      <w:proofErr w:type="spellStart"/>
      <w:r w:rsidRPr="00AA7AFE">
        <w:rPr>
          <w:snapToGrid w:val="0"/>
          <w:sz w:val="28"/>
          <w:szCs w:val="28"/>
        </w:rPr>
        <w:t>М.:Издательство</w:t>
      </w:r>
      <w:proofErr w:type="spellEnd"/>
      <w:r w:rsidRPr="00AA7AFE">
        <w:rPr>
          <w:snapToGrid w:val="0"/>
          <w:sz w:val="28"/>
          <w:szCs w:val="28"/>
        </w:rPr>
        <w:t xml:space="preserve"> </w:t>
      </w:r>
      <w:proofErr w:type="spellStart"/>
      <w:r w:rsidRPr="00AA7AFE">
        <w:rPr>
          <w:snapToGrid w:val="0"/>
          <w:sz w:val="28"/>
          <w:szCs w:val="28"/>
        </w:rPr>
        <w:t>Юрайт</w:t>
      </w:r>
      <w:proofErr w:type="spellEnd"/>
      <w:r w:rsidRPr="00AA7AFE">
        <w:rPr>
          <w:snapToGrid w:val="0"/>
          <w:sz w:val="28"/>
          <w:szCs w:val="28"/>
        </w:rPr>
        <w:t xml:space="preserve"> - 2019 - 268с. - ISBN: 978-5-534-06910-5 - Текст электронный // ЭБС ЮРАЙТ - URL: https://urait.ru/book/mezhdunarodnoe-finansovoe-pravo-suverennye-finansovye-instituty-441834</w:t>
      </w:r>
    </w:p>
    <w:p w:rsidR="00C624AA" w:rsidRPr="00812229" w:rsidRDefault="00C624AA" w:rsidP="00C624AA">
      <w:pPr>
        <w:ind w:firstLine="709"/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 xml:space="preserve">5. </w:t>
      </w:r>
      <w:r w:rsidRPr="00AA7AFE">
        <w:rPr>
          <w:snapToGrid w:val="0"/>
          <w:sz w:val="28"/>
          <w:szCs w:val="28"/>
        </w:rPr>
        <w:t xml:space="preserve">ФИНАНСОВОЕ ПРАВО. ПРАКТИКУМ 2-е изд., пер. и доп. Учебное пособие для академического </w:t>
      </w:r>
      <w:proofErr w:type="spellStart"/>
      <w:r w:rsidRPr="00AA7AFE">
        <w:rPr>
          <w:snapToGrid w:val="0"/>
          <w:sz w:val="28"/>
          <w:szCs w:val="28"/>
        </w:rPr>
        <w:t>бакалавриата</w:t>
      </w:r>
      <w:proofErr w:type="spellEnd"/>
      <w:proofErr w:type="gramStart"/>
      <w:r>
        <w:rPr>
          <w:snapToGrid w:val="0"/>
          <w:sz w:val="28"/>
          <w:szCs w:val="28"/>
        </w:rPr>
        <w:t xml:space="preserve"> </w:t>
      </w:r>
      <w:r w:rsidRPr="00AA7AFE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 xml:space="preserve">// </w:t>
      </w:r>
      <w:r w:rsidRPr="00AA7AFE">
        <w:rPr>
          <w:snapToGrid w:val="0"/>
          <w:sz w:val="28"/>
          <w:szCs w:val="28"/>
        </w:rPr>
        <w:t>П</w:t>
      </w:r>
      <w:proofErr w:type="gramEnd"/>
      <w:r w:rsidRPr="00AA7AFE">
        <w:rPr>
          <w:snapToGrid w:val="0"/>
          <w:sz w:val="28"/>
          <w:szCs w:val="28"/>
        </w:rPr>
        <w:t xml:space="preserve">од ред. </w:t>
      </w:r>
      <w:proofErr w:type="spellStart"/>
      <w:r w:rsidRPr="00AA7AFE">
        <w:rPr>
          <w:snapToGrid w:val="0"/>
          <w:sz w:val="28"/>
          <w:szCs w:val="28"/>
        </w:rPr>
        <w:t>А</w:t>
      </w:r>
      <w:r>
        <w:rPr>
          <w:snapToGrid w:val="0"/>
          <w:sz w:val="28"/>
          <w:szCs w:val="28"/>
        </w:rPr>
        <w:t>шмариной</w:t>
      </w:r>
      <w:proofErr w:type="spellEnd"/>
      <w:r>
        <w:rPr>
          <w:snapToGrid w:val="0"/>
          <w:sz w:val="28"/>
          <w:szCs w:val="28"/>
        </w:rPr>
        <w:t xml:space="preserve"> Е.М., Тереховой Е.В. </w:t>
      </w:r>
      <w:r w:rsidRPr="00AA7AFE">
        <w:rPr>
          <w:snapToGrid w:val="0"/>
          <w:sz w:val="28"/>
          <w:szCs w:val="28"/>
        </w:rPr>
        <w:t xml:space="preserve">- </w:t>
      </w:r>
      <w:proofErr w:type="spellStart"/>
      <w:r w:rsidRPr="00AA7AFE">
        <w:rPr>
          <w:snapToGrid w:val="0"/>
          <w:sz w:val="28"/>
          <w:szCs w:val="28"/>
        </w:rPr>
        <w:t>М.:Издательство</w:t>
      </w:r>
      <w:proofErr w:type="spellEnd"/>
      <w:r w:rsidRPr="00AA7AFE">
        <w:rPr>
          <w:snapToGrid w:val="0"/>
          <w:sz w:val="28"/>
          <w:szCs w:val="28"/>
        </w:rPr>
        <w:t xml:space="preserve"> </w:t>
      </w:r>
      <w:proofErr w:type="spellStart"/>
      <w:r w:rsidRPr="00AA7AFE">
        <w:rPr>
          <w:snapToGrid w:val="0"/>
          <w:sz w:val="28"/>
          <w:szCs w:val="28"/>
        </w:rPr>
        <w:t>Юрайт</w:t>
      </w:r>
      <w:proofErr w:type="spellEnd"/>
      <w:r w:rsidRPr="00AA7AFE">
        <w:rPr>
          <w:snapToGrid w:val="0"/>
          <w:sz w:val="28"/>
          <w:szCs w:val="28"/>
        </w:rPr>
        <w:t xml:space="preserve"> - 2019 - 300с. - ISBN: 978-5-534-08794-9 - Текст электронный // ЭБС ЮРАЙТ - URL: https://urait.ru/book/finansovoe-pravo-praktikum-433029</w:t>
      </w:r>
      <w:r w:rsidRPr="00812229">
        <w:rPr>
          <w:snapToGrid w:val="0"/>
          <w:sz w:val="28"/>
          <w:szCs w:val="28"/>
        </w:rPr>
        <w:br w:type="page"/>
      </w:r>
    </w:p>
    <w:p w:rsidR="00FE3FC5" w:rsidRDefault="00FE3FC5" w:rsidP="00FE3FC5">
      <w:pPr>
        <w:jc w:val="center"/>
      </w:pPr>
    </w:p>
    <w:p w:rsidR="00DF4AE8" w:rsidRPr="000D69D3" w:rsidRDefault="00DF4AE8" w:rsidP="00FE3FC5">
      <w:pPr>
        <w:jc w:val="both"/>
        <w:rPr>
          <w:sz w:val="28"/>
          <w:szCs w:val="28"/>
        </w:rPr>
      </w:pPr>
    </w:p>
    <w:sectPr w:rsidR="00DF4AE8" w:rsidRPr="000D69D3" w:rsidSect="00EB78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altName w:val="﷽﷽﷽﷽﷽﷽뺭㭓꒏뫝㸀̇怀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A65C7"/>
    <w:multiLevelType w:val="hybridMultilevel"/>
    <w:tmpl w:val="8286B7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F1145C"/>
    <w:multiLevelType w:val="multilevel"/>
    <w:tmpl w:val="859C1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FE3585"/>
    <w:multiLevelType w:val="multilevel"/>
    <w:tmpl w:val="E34A1E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32774B"/>
    <w:multiLevelType w:val="hybridMultilevel"/>
    <w:tmpl w:val="773A82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F44343"/>
    <w:multiLevelType w:val="hybridMultilevel"/>
    <w:tmpl w:val="2F5059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9F5FF0"/>
    <w:multiLevelType w:val="multilevel"/>
    <w:tmpl w:val="A47A8B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6EB7"/>
    <w:rsid w:val="000113E5"/>
    <w:rsid w:val="00034460"/>
    <w:rsid w:val="000B6F7A"/>
    <w:rsid w:val="000D69D3"/>
    <w:rsid w:val="001139F6"/>
    <w:rsid w:val="0013428A"/>
    <w:rsid w:val="001A452D"/>
    <w:rsid w:val="001C25AD"/>
    <w:rsid w:val="001C3B0B"/>
    <w:rsid w:val="001E3F83"/>
    <w:rsid w:val="001F6D03"/>
    <w:rsid w:val="0020571D"/>
    <w:rsid w:val="002227BE"/>
    <w:rsid w:val="0024634A"/>
    <w:rsid w:val="00277A56"/>
    <w:rsid w:val="002A6A5D"/>
    <w:rsid w:val="002C6EE8"/>
    <w:rsid w:val="002D602A"/>
    <w:rsid w:val="00304BAF"/>
    <w:rsid w:val="00316D9F"/>
    <w:rsid w:val="00320560"/>
    <w:rsid w:val="003470C4"/>
    <w:rsid w:val="00361F81"/>
    <w:rsid w:val="0037186B"/>
    <w:rsid w:val="00384A81"/>
    <w:rsid w:val="003D7AC9"/>
    <w:rsid w:val="003E37C4"/>
    <w:rsid w:val="003F525D"/>
    <w:rsid w:val="0047684C"/>
    <w:rsid w:val="004C273D"/>
    <w:rsid w:val="004C4CA0"/>
    <w:rsid w:val="004D27C1"/>
    <w:rsid w:val="00516EB7"/>
    <w:rsid w:val="00520F62"/>
    <w:rsid w:val="00530B68"/>
    <w:rsid w:val="00534FD1"/>
    <w:rsid w:val="005420B3"/>
    <w:rsid w:val="00590F94"/>
    <w:rsid w:val="005B0CC3"/>
    <w:rsid w:val="005F0380"/>
    <w:rsid w:val="00616E9F"/>
    <w:rsid w:val="007374CE"/>
    <w:rsid w:val="00755616"/>
    <w:rsid w:val="0076518E"/>
    <w:rsid w:val="007C0029"/>
    <w:rsid w:val="007F0BD6"/>
    <w:rsid w:val="0081417A"/>
    <w:rsid w:val="00836F93"/>
    <w:rsid w:val="00843ED1"/>
    <w:rsid w:val="00852DBD"/>
    <w:rsid w:val="008873B2"/>
    <w:rsid w:val="008A54DC"/>
    <w:rsid w:val="009035B0"/>
    <w:rsid w:val="009036C8"/>
    <w:rsid w:val="009A14BA"/>
    <w:rsid w:val="009A1884"/>
    <w:rsid w:val="009D6487"/>
    <w:rsid w:val="00A3233D"/>
    <w:rsid w:val="00A34038"/>
    <w:rsid w:val="00A6222D"/>
    <w:rsid w:val="00A67E01"/>
    <w:rsid w:val="00A8041F"/>
    <w:rsid w:val="00AA7B09"/>
    <w:rsid w:val="00AE70C4"/>
    <w:rsid w:val="00B06DE0"/>
    <w:rsid w:val="00B36C14"/>
    <w:rsid w:val="00B812F1"/>
    <w:rsid w:val="00BA7592"/>
    <w:rsid w:val="00C624AA"/>
    <w:rsid w:val="00CA2659"/>
    <w:rsid w:val="00CB0AA1"/>
    <w:rsid w:val="00CC6508"/>
    <w:rsid w:val="00CD4C66"/>
    <w:rsid w:val="00D0145F"/>
    <w:rsid w:val="00D13786"/>
    <w:rsid w:val="00D14B27"/>
    <w:rsid w:val="00DF4AE8"/>
    <w:rsid w:val="00E42BC4"/>
    <w:rsid w:val="00E60CFD"/>
    <w:rsid w:val="00E86F97"/>
    <w:rsid w:val="00E87A46"/>
    <w:rsid w:val="00E91A0A"/>
    <w:rsid w:val="00EA61FA"/>
    <w:rsid w:val="00EA7D71"/>
    <w:rsid w:val="00EB3C7A"/>
    <w:rsid w:val="00EC1B9E"/>
    <w:rsid w:val="00EE4105"/>
    <w:rsid w:val="00EE7F5F"/>
    <w:rsid w:val="00F02B1A"/>
    <w:rsid w:val="00F04B1E"/>
    <w:rsid w:val="00F062BE"/>
    <w:rsid w:val="00F10627"/>
    <w:rsid w:val="00F53FDA"/>
    <w:rsid w:val="00F636B4"/>
    <w:rsid w:val="00FE3F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E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6EB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andard">
    <w:name w:val="Standard"/>
    <w:rsid w:val="00516EB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4">
    <w:name w:val="Body Text Indent"/>
    <w:basedOn w:val="a"/>
    <w:link w:val="a5"/>
    <w:unhideWhenUsed/>
    <w:rsid w:val="00516EB7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516E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3F525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6">
    <w:name w:val="Hyperlink"/>
    <w:basedOn w:val="a0"/>
    <w:uiPriority w:val="99"/>
    <w:unhideWhenUsed/>
    <w:rsid w:val="00B36C14"/>
    <w:rPr>
      <w:color w:val="0563C1" w:themeColor="hyperlink"/>
      <w:u w:val="single"/>
    </w:rPr>
  </w:style>
  <w:style w:type="table" w:styleId="a7">
    <w:name w:val="Table Grid"/>
    <w:basedOn w:val="a1"/>
    <w:uiPriority w:val="59"/>
    <w:rsid w:val="004C27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755616"/>
    <w:pPr>
      <w:spacing w:before="100" w:beforeAutospacing="1" w:after="100" w:afterAutospacing="1"/>
    </w:pPr>
  </w:style>
  <w:style w:type="character" w:customStyle="1" w:styleId="1">
    <w:name w:val="Неразрешенное упоминание1"/>
    <w:basedOn w:val="a0"/>
    <w:uiPriority w:val="99"/>
    <w:semiHidden/>
    <w:unhideWhenUsed/>
    <w:rsid w:val="00852DBD"/>
    <w:rPr>
      <w:color w:val="605E5C"/>
      <w:shd w:val="clear" w:color="auto" w:fill="E1DFDD"/>
    </w:rPr>
  </w:style>
  <w:style w:type="paragraph" w:styleId="a9">
    <w:name w:val="No Spacing"/>
    <w:link w:val="aa"/>
    <w:uiPriority w:val="1"/>
    <w:qFormat/>
    <w:rsid w:val="00FE3FC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Без интервала Знак"/>
    <w:basedOn w:val="a0"/>
    <w:link w:val="a9"/>
    <w:uiPriority w:val="1"/>
    <w:locked/>
    <w:rsid w:val="00FE3FC5"/>
    <w:rPr>
      <w:rFonts w:ascii="Calibri" w:eastAsia="Times New Roman" w:hAnsi="Calibri" w:cs="Times New Roman"/>
      <w:lang w:eastAsia="ru-RU"/>
    </w:rPr>
  </w:style>
  <w:style w:type="paragraph" w:styleId="ab">
    <w:name w:val="header"/>
    <w:basedOn w:val="a"/>
    <w:link w:val="ac"/>
    <w:uiPriority w:val="99"/>
    <w:unhideWhenUsed/>
    <w:rsid w:val="005420B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c">
    <w:name w:val="Верхний колонтитул Знак"/>
    <w:basedOn w:val="a0"/>
    <w:link w:val="ab"/>
    <w:uiPriority w:val="99"/>
    <w:rsid w:val="005420B3"/>
  </w:style>
  <w:style w:type="paragraph" w:styleId="ad">
    <w:name w:val="footer"/>
    <w:basedOn w:val="a"/>
    <w:link w:val="ae"/>
    <w:uiPriority w:val="99"/>
    <w:unhideWhenUsed/>
    <w:rsid w:val="005420B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e">
    <w:name w:val="Нижний колонтитул Знак"/>
    <w:basedOn w:val="a0"/>
    <w:link w:val="ad"/>
    <w:uiPriority w:val="99"/>
    <w:rsid w:val="005420B3"/>
  </w:style>
  <w:style w:type="paragraph" w:styleId="2">
    <w:name w:val="Body Text Indent 2"/>
    <w:basedOn w:val="a"/>
    <w:link w:val="20"/>
    <w:rsid w:val="005420B3"/>
    <w:pPr>
      <w:spacing w:after="120" w:line="480" w:lineRule="auto"/>
      <w:ind w:left="283"/>
    </w:pPr>
    <w:rPr>
      <w:rFonts w:eastAsia="Calibri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5420B3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">
    <w:name w:val="Body Text"/>
    <w:basedOn w:val="a"/>
    <w:link w:val="af0"/>
    <w:uiPriority w:val="99"/>
    <w:unhideWhenUsed/>
    <w:rsid w:val="004D27C1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4D27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F02B1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F02B1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11</Pages>
  <Words>2785</Words>
  <Characters>15879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14</cp:revision>
  <dcterms:created xsi:type="dcterms:W3CDTF">2020-12-06T14:03:00Z</dcterms:created>
  <dcterms:modified xsi:type="dcterms:W3CDTF">2023-01-13T07:13:00Z</dcterms:modified>
</cp:coreProperties>
</file>